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47747" w14:textId="7EC8DE72" w:rsidR="009B0449" w:rsidRPr="00F63C5E" w:rsidRDefault="00F63C5E" w:rsidP="00F63C5E">
      <w:pPr>
        <w:rPr>
          <w:rFonts w:ascii="Century Gothic" w:hAnsi="Century Gothic" w:cs="Arial"/>
          <w:color w:val="347574"/>
          <w:sz w:val="48"/>
          <w:szCs w:val="48"/>
        </w:rPr>
      </w:pPr>
      <w:bookmarkStart w:id="0" w:name="_Hlk66096495"/>
      <w:r>
        <w:rPr>
          <w:rFonts w:ascii="Century Gothic" w:hAnsi="Century Gothic" w:cs="Arial"/>
          <w:b/>
          <w:bCs/>
          <w:color w:val="595959"/>
          <w:sz w:val="48"/>
          <w:szCs w:val="48"/>
        </w:rPr>
        <w:t xml:space="preserve">Curriculum prioritisation </w:t>
      </w:r>
      <w:r w:rsidR="00D80EE1">
        <w:rPr>
          <w:rFonts w:ascii="Century Gothic" w:hAnsi="Century Gothic" w:cs="Arial"/>
          <w:b/>
          <w:bCs/>
          <w:color w:val="595959"/>
          <w:sz w:val="48"/>
          <w:szCs w:val="48"/>
        </w:rPr>
        <w:t xml:space="preserve">in primary maths </w:t>
      </w:r>
      <w:r>
        <w:rPr>
          <w:rFonts w:ascii="Century Gothic" w:hAnsi="Century Gothic" w:cs="Arial"/>
          <w:b/>
          <w:bCs/>
          <w:color w:val="595959"/>
          <w:sz w:val="48"/>
          <w:szCs w:val="48"/>
        </w:rPr>
        <w:t>2020/21</w:t>
      </w:r>
      <w:r>
        <w:rPr>
          <w:rFonts w:ascii="Century Gothic" w:hAnsi="Century Gothic" w:cs="Arial"/>
          <w:b/>
          <w:bCs/>
          <w:color w:val="595959"/>
          <w:sz w:val="48"/>
          <w:szCs w:val="48"/>
        </w:rPr>
        <w:br/>
      </w:r>
      <w:r w:rsidRPr="00F63C5E">
        <w:rPr>
          <w:rFonts w:ascii="Arial" w:hAnsi="Arial" w:cs="Arial"/>
          <w:color w:val="347574"/>
          <w:sz w:val="32"/>
          <w:szCs w:val="32"/>
        </w:rPr>
        <w:t>Evaluation document: Current Year 6 pupils</w:t>
      </w:r>
    </w:p>
    <w:p w14:paraId="55C0A719" w14:textId="58692488" w:rsidR="00C852AD" w:rsidRPr="00145033" w:rsidRDefault="00AD3381" w:rsidP="00C852AD">
      <w:pPr>
        <w:rPr>
          <w:rFonts w:ascii="Arial" w:hAnsi="Arial" w:cs="Arial"/>
          <w:color w:val="595959"/>
        </w:rPr>
      </w:pPr>
      <w:r w:rsidRPr="00145033">
        <w:rPr>
          <w:rFonts w:ascii="Arial" w:hAnsi="Arial" w:cs="Arial"/>
          <w:color w:val="595959"/>
        </w:rPr>
        <w:t xml:space="preserve">Using the </w:t>
      </w:r>
      <w:r w:rsidR="00A740DB" w:rsidRPr="00145033">
        <w:rPr>
          <w:rFonts w:ascii="Arial" w:hAnsi="Arial" w:cs="Arial"/>
          <w:color w:val="595959"/>
        </w:rPr>
        <w:t>*</w:t>
      </w:r>
      <w:r w:rsidRPr="00145033">
        <w:rPr>
          <w:rFonts w:ascii="Arial" w:hAnsi="Arial" w:cs="Arial"/>
          <w:color w:val="595959"/>
        </w:rPr>
        <w:t>2020 DfE guidance</w:t>
      </w:r>
      <w:r w:rsidR="00B83453" w:rsidRPr="00145033">
        <w:rPr>
          <w:rFonts w:ascii="Arial" w:hAnsi="Arial" w:cs="Arial"/>
          <w:color w:val="595959"/>
        </w:rPr>
        <w:t xml:space="preserve"> ready-to-progress</w:t>
      </w:r>
      <w:r w:rsidRPr="00145033">
        <w:rPr>
          <w:rFonts w:ascii="Arial" w:hAnsi="Arial" w:cs="Arial"/>
          <w:color w:val="595959"/>
        </w:rPr>
        <w:t xml:space="preserve"> criteria</w:t>
      </w:r>
      <w:r w:rsidR="00553241" w:rsidRPr="00145033">
        <w:rPr>
          <w:rFonts w:ascii="Arial" w:hAnsi="Arial" w:cs="Arial"/>
          <w:color w:val="595959"/>
        </w:rPr>
        <w:t>, listed in the table</w:t>
      </w:r>
      <w:r w:rsidR="00A136A3" w:rsidRPr="00145033">
        <w:rPr>
          <w:rFonts w:ascii="Arial" w:hAnsi="Arial" w:cs="Arial"/>
          <w:color w:val="595959"/>
        </w:rPr>
        <w:t xml:space="preserve"> below</w:t>
      </w:r>
      <w:r w:rsidR="00117598" w:rsidRPr="00145033">
        <w:rPr>
          <w:rFonts w:ascii="Arial" w:hAnsi="Arial" w:cs="Arial"/>
          <w:color w:val="595959"/>
        </w:rPr>
        <w:t>,</w:t>
      </w:r>
      <w:r w:rsidRPr="00145033">
        <w:rPr>
          <w:rFonts w:ascii="Arial" w:hAnsi="Arial" w:cs="Arial"/>
          <w:color w:val="595959"/>
        </w:rPr>
        <w:t xml:space="preserve"> identify aspects that</w:t>
      </w:r>
      <w:r w:rsidR="00FA1EE1" w:rsidRPr="00145033">
        <w:rPr>
          <w:rFonts w:ascii="Arial" w:hAnsi="Arial" w:cs="Arial"/>
          <w:color w:val="595959"/>
        </w:rPr>
        <w:t xml:space="preserve"> have</w:t>
      </w:r>
      <w:r w:rsidRPr="00145033">
        <w:rPr>
          <w:rFonts w:ascii="Arial" w:hAnsi="Arial" w:cs="Arial"/>
          <w:color w:val="595959"/>
        </w:rPr>
        <w:t xml:space="preserve">: </w:t>
      </w:r>
    </w:p>
    <w:p w14:paraId="5AD74EC9" w14:textId="4320F9EC" w:rsidR="00C852AD" w:rsidRPr="00145033" w:rsidRDefault="00AD3381" w:rsidP="00C852AD">
      <w:pPr>
        <w:pStyle w:val="ListParagraph"/>
        <w:numPr>
          <w:ilvl w:val="0"/>
          <w:numId w:val="2"/>
        </w:numPr>
        <w:rPr>
          <w:rFonts w:ascii="Arial" w:hAnsi="Arial" w:cs="Arial"/>
          <w:color w:val="595959"/>
        </w:rPr>
      </w:pPr>
      <w:r w:rsidRPr="00145033">
        <w:rPr>
          <w:rFonts w:ascii="Arial" w:hAnsi="Arial" w:cs="Arial"/>
          <w:color w:val="595959"/>
        </w:rPr>
        <w:t>been taught in school to children by the class teacher</w:t>
      </w:r>
    </w:p>
    <w:p w14:paraId="10F653A8" w14:textId="63209ABD" w:rsidR="00C852AD" w:rsidRPr="00145033" w:rsidRDefault="00AD3381" w:rsidP="00C852AD">
      <w:pPr>
        <w:pStyle w:val="ListParagraph"/>
        <w:numPr>
          <w:ilvl w:val="0"/>
          <w:numId w:val="2"/>
        </w:numPr>
        <w:rPr>
          <w:rFonts w:ascii="Arial" w:hAnsi="Arial" w:cs="Arial"/>
          <w:color w:val="595959"/>
        </w:rPr>
      </w:pPr>
      <w:r w:rsidRPr="00145033">
        <w:rPr>
          <w:rFonts w:ascii="Arial" w:hAnsi="Arial" w:cs="Arial"/>
          <w:color w:val="595959"/>
        </w:rPr>
        <w:t>been taught remotely, or by someone who does not know the children as well</w:t>
      </w:r>
    </w:p>
    <w:p w14:paraId="54F41751" w14:textId="77777777" w:rsidR="00C852AD" w:rsidRPr="00145033" w:rsidRDefault="00AD3381" w:rsidP="00C852AD">
      <w:pPr>
        <w:pStyle w:val="ListParagraph"/>
        <w:numPr>
          <w:ilvl w:val="0"/>
          <w:numId w:val="2"/>
        </w:numPr>
        <w:rPr>
          <w:rFonts w:ascii="Arial" w:hAnsi="Arial" w:cs="Arial"/>
          <w:color w:val="595959"/>
        </w:rPr>
      </w:pPr>
      <w:r w:rsidRPr="00145033">
        <w:rPr>
          <w:rFonts w:ascii="Arial" w:hAnsi="Arial" w:cs="Arial"/>
          <w:color w:val="595959"/>
        </w:rPr>
        <w:t>not been taught at all.</w:t>
      </w:r>
    </w:p>
    <w:p w14:paraId="332F5C9D" w14:textId="74DD33DA" w:rsidR="00C852AD" w:rsidRPr="00145033" w:rsidRDefault="00AD3381" w:rsidP="00C852AD">
      <w:pPr>
        <w:rPr>
          <w:rFonts w:ascii="Arial" w:hAnsi="Arial" w:cs="Arial"/>
          <w:color w:val="595959"/>
        </w:rPr>
      </w:pPr>
      <w:r w:rsidRPr="00145033">
        <w:rPr>
          <w:rFonts w:ascii="Arial" w:hAnsi="Arial" w:cs="Arial"/>
          <w:color w:val="595959"/>
        </w:rPr>
        <w:t xml:space="preserve">Reflect on how effectively pupils have learnt, remembered and are able to apply what has been taught. Where you are unsure, you should note this down. </w:t>
      </w:r>
    </w:p>
    <w:p w14:paraId="3B00B2E0" w14:textId="55FABF0F" w:rsidR="00135356" w:rsidRPr="00145033" w:rsidRDefault="00AD3381" w:rsidP="00801E36">
      <w:pPr>
        <w:rPr>
          <w:rFonts w:ascii="Arial" w:hAnsi="Arial" w:cs="Arial"/>
          <w:color w:val="595959"/>
        </w:rPr>
      </w:pPr>
      <w:r w:rsidRPr="00145033">
        <w:rPr>
          <w:rFonts w:ascii="Arial" w:hAnsi="Arial" w:cs="Arial"/>
          <w:color w:val="595959"/>
        </w:rPr>
        <w:t xml:space="preserve">From these reflections, prioritise criteria for teaching and learning and use the </w:t>
      </w:r>
      <w:r w:rsidRPr="00145033">
        <w:rPr>
          <w:rFonts w:ascii="Arial" w:hAnsi="Arial" w:cs="Arial"/>
          <w:b/>
          <w:bCs/>
          <w:color w:val="595959"/>
        </w:rPr>
        <w:t>Curriculum planning</w:t>
      </w:r>
      <w:r w:rsidR="00B47FE2" w:rsidRPr="00145033">
        <w:rPr>
          <w:rFonts w:ascii="Arial" w:hAnsi="Arial" w:cs="Arial"/>
          <w:b/>
          <w:bCs/>
          <w:color w:val="595959"/>
        </w:rPr>
        <w:t xml:space="preserve"> grid</w:t>
      </w:r>
      <w:r w:rsidRPr="00145033">
        <w:rPr>
          <w:rFonts w:ascii="Arial" w:hAnsi="Arial" w:cs="Arial"/>
          <w:b/>
          <w:bCs/>
          <w:color w:val="595959"/>
        </w:rPr>
        <w:t xml:space="preserve"> </w:t>
      </w:r>
      <w:r w:rsidRPr="00145033">
        <w:rPr>
          <w:rFonts w:ascii="Arial" w:hAnsi="Arial" w:cs="Arial"/>
          <w:color w:val="595959"/>
        </w:rPr>
        <w:t>to plan your curriculum for the remainder of this academic year. This evaluation</w:t>
      </w:r>
      <w:r w:rsidR="00B47FE2" w:rsidRPr="00145033">
        <w:rPr>
          <w:rFonts w:ascii="Arial" w:hAnsi="Arial" w:cs="Arial"/>
          <w:color w:val="595959"/>
        </w:rPr>
        <w:t>, used continuously over the rest of the year,</w:t>
      </w:r>
      <w:r w:rsidRPr="00145033">
        <w:rPr>
          <w:rFonts w:ascii="Arial" w:hAnsi="Arial" w:cs="Arial"/>
          <w:color w:val="595959"/>
        </w:rPr>
        <w:t xml:space="preserve"> will also be a useful transition document. </w:t>
      </w:r>
      <w:r w:rsidR="006C3F66">
        <w:rPr>
          <w:rFonts w:ascii="Arial" w:hAnsi="Arial" w:cs="Arial"/>
          <w:color w:val="595959"/>
        </w:rPr>
        <w:t xml:space="preserve"> In </w:t>
      </w:r>
    </w:p>
    <w:bookmarkEnd w:id="0"/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282"/>
        <w:gridCol w:w="2393"/>
        <w:gridCol w:w="2414"/>
        <w:gridCol w:w="2479"/>
        <w:gridCol w:w="283"/>
        <w:gridCol w:w="2374"/>
        <w:gridCol w:w="2376"/>
        <w:gridCol w:w="2352"/>
      </w:tblGrid>
      <w:tr w:rsidR="00F63C5E" w:rsidRPr="00F63C5E" w14:paraId="68416A37" w14:textId="77777777" w:rsidTr="006A02B2">
        <w:tc>
          <w:tcPr>
            <w:tcW w:w="435" w:type="dxa"/>
            <w:tcBorders>
              <w:right w:val="single" w:sz="4" w:space="0" w:color="595959"/>
            </w:tcBorders>
            <w:shd w:val="clear" w:color="auto" w:fill="FBF5D4"/>
          </w:tcPr>
          <w:p w14:paraId="24DB0BED" w14:textId="77777777" w:rsidR="00003603" w:rsidRPr="00F63C5E" w:rsidRDefault="00003603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026540B1" w14:textId="77777777" w:rsidR="00003603" w:rsidRPr="00F63C5E" w:rsidRDefault="00003603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93" w:type="dxa"/>
            <w:tcBorders>
              <w:left w:val="single" w:sz="4" w:space="0" w:color="595959"/>
            </w:tcBorders>
            <w:shd w:val="clear" w:color="auto" w:fill="FBF5D4"/>
          </w:tcPr>
          <w:p w14:paraId="016F859F" w14:textId="550345EA" w:rsidR="00003603" w:rsidRPr="00F63C5E" w:rsidRDefault="00AD3381" w:rsidP="000A0B06">
            <w:pPr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F63C5E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 xml:space="preserve">Year </w:t>
            </w:r>
            <w:r w:rsidR="002446DD" w:rsidRPr="00F63C5E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5</w:t>
            </w:r>
            <w:r w:rsidRPr="00F63C5E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 xml:space="preserve"> </w:t>
            </w:r>
            <w:r w:rsidR="008B6D1D" w:rsidRPr="00F63C5E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r</w:t>
            </w:r>
            <w:r w:rsidRPr="00F63C5E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eady</w:t>
            </w:r>
            <w:r w:rsidR="008B6D1D" w:rsidRPr="00F63C5E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-</w:t>
            </w:r>
            <w:r w:rsidRPr="00F63C5E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to</w:t>
            </w:r>
            <w:r w:rsidR="008B6D1D" w:rsidRPr="00F63C5E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-p</w:t>
            </w:r>
            <w:r w:rsidRPr="00F63C5E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rogress criteria</w:t>
            </w:r>
          </w:p>
        </w:tc>
        <w:tc>
          <w:tcPr>
            <w:tcW w:w="2414" w:type="dxa"/>
            <w:shd w:val="clear" w:color="auto" w:fill="FBF5D4"/>
          </w:tcPr>
          <w:p w14:paraId="2E65C489" w14:textId="799DFDA4" w:rsidR="00003603" w:rsidRPr="00F63C5E" w:rsidRDefault="00AD3381" w:rsidP="000A0B06">
            <w:pPr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F63C5E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Notes on provision, and priority for teaching</w:t>
            </w:r>
          </w:p>
        </w:tc>
        <w:tc>
          <w:tcPr>
            <w:tcW w:w="2479" w:type="dxa"/>
            <w:tcBorders>
              <w:right w:val="single" w:sz="4" w:space="0" w:color="595959"/>
            </w:tcBorders>
            <w:shd w:val="clear" w:color="auto" w:fill="FBF5D4"/>
          </w:tcPr>
          <w:p w14:paraId="113186D8" w14:textId="704F6CC7" w:rsidR="00003603" w:rsidRPr="00F63C5E" w:rsidRDefault="00AD3381" w:rsidP="000A0B06">
            <w:pPr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F63C5E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 xml:space="preserve">July </w:t>
            </w:r>
            <w:r w:rsidR="00117598" w:rsidRPr="00F63C5E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20</w:t>
            </w:r>
            <w:r w:rsidRPr="00F63C5E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 xml:space="preserve">21 update: transition notes </w:t>
            </w: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340ED351" w14:textId="77777777" w:rsidR="00003603" w:rsidRPr="00F63C5E" w:rsidRDefault="00003603" w:rsidP="000A0B06">
            <w:pPr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left w:val="single" w:sz="4" w:space="0" w:color="595959"/>
            </w:tcBorders>
            <w:shd w:val="clear" w:color="auto" w:fill="FBF5D4"/>
          </w:tcPr>
          <w:p w14:paraId="37CD8728" w14:textId="205E76AA" w:rsidR="00003603" w:rsidRPr="00F63C5E" w:rsidRDefault="00AD3381" w:rsidP="000A0B06">
            <w:pPr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F63C5E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 xml:space="preserve">Year </w:t>
            </w:r>
            <w:r w:rsidR="002446DD" w:rsidRPr="00F63C5E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6</w:t>
            </w:r>
            <w:r w:rsidRPr="00F63C5E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 xml:space="preserve"> </w:t>
            </w:r>
            <w:r w:rsidR="008B6D1D" w:rsidRPr="00F63C5E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r</w:t>
            </w:r>
            <w:r w:rsidRPr="00F63C5E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eady</w:t>
            </w:r>
            <w:r w:rsidR="008B6D1D" w:rsidRPr="00F63C5E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-</w:t>
            </w:r>
            <w:r w:rsidRPr="00F63C5E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to</w:t>
            </w:r>
            <w:r w:rsidR="008B6D1D" w:rsidRPr="00F63C5E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-p</w:t>
            </w:r>
            <w:r w:rsidRPr="00F63C5E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rogress criteria</w:t>
            </w:r>
          </w:p>
        </w:tc>
        <w:tc>
          <w:tcPr>
            <w:tcW w:w="2376" w:type="dxa"/>
            <w:shd w:val="clear" w:color="auto" w:fill="FBF5D4"/>
          </w:tcPr>
          <w:p w14:paraId="62C6D89E" w14:textId="62FB2994" w:rsidR="00003603" w:rsidRPr="00F63C5E" w:rsidRDefault="00AD3381" w:rsidP="000A0B06">
            <w:pPr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F63C5E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Notes</w:t>
            </w:r>
            <w:r w:rsidR="00393549" w:rsidRPr="00F63C5E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 xml:space="preserve"> on provision,</w:t>
            </w:r>
            <w:r w:rsidRPr="00F63C5E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 xml:space="preserve"> and priority for teaching</w:t>
            </w:r>
          </w:p>
        </w:tc>
        <w:tc>
          <w:tcPr>
            <w:tcW w:w="2352" w:type="dxa"/>
            <w:shd w:val="clear" w:color="auto" w:fill="FBF5D4"/>
          </w:tcPr>
          <w:p w14:paraId="017107B5" w14:textId="676530B3" w:rsidR="00003603" w:rsidRPr="00F63C5E" w:rsidRDefault="00AD3381" w:rsidP="000A0B06">
            <w:pPr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F63C5E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 xml:space="preserve">July </w:t>
            </w:r>
            <w:r w:rsidR="00117598" w:rsidRPr="00F63C5E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20</w:t>
            </w:r>
            <w:r w:rsidRPr="00F63C5E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 xml:space="preserve">21 update: transition notes </w:t>
            </w:r>
          </w:p>
        </w:tc>
      </w:tr>
      <w:tr w:rsidR="00F63C5E" w:rsidRPr="00F63C5E" w14:paraId="1CF4A3A8" w14:textId="77777777" w:rsidTr="006A02B2">
        <w:trPr>
          <w:trHeight w:val="1367"/>
        </w:trPr>
        <w:tc>
          <w:tcPr>
            <w:tcW w:w="435" w:type="dxa"/>
            <w:vMerge w:val="restart"/>
            <w:tcBorders>
              <w:right w:val="single" w:sz="4" w:space="0" w:color="595959"/>
            </w:tcBorders>
            <w:shd w:val="clear" w:color="auto" w:fill="FBF5D4"/>
            <w:textDirection w:val="btLr"/>
          </w:tcPr>
          <w:p w14:paraId="3094BA6A" w14:textId="77777777" w:rsidR="002446DD" w:rsidRPr="00F63C5E" w:rsidRDefault="00AD3381" w:rsidP="000A0B06">
            <w:pPr>
              <w:ind w:left="113" w:right="113"/>
              <w:jc w:val="center"/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F63C5E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Number and Place Value</w:t>
            </w:r>
          </w:p>
        </w:tc>
        <w:tc>
          <w:tcPr>
            <w:tcW w:w="282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54C0522B" w14:textId="77777777" w:rsidR="002446DD" w:rsidRPr="00F63C5E" w:rsidRDefault="002446DD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93" w:type="dxa"/>
            <w:tcBorders>
              <w:left w:val="single" w:sz="4" w:space="0" w:color="595959"/>
            </w:tcBorders>
            <w:shd w:val="clear" w:color="auto" w:fill="FBF5D4"/>
          </w:tcPr>
          <w:p w14:paraId="711D1768" w14:textId="77777777" w:rsidR="002446DD" w:rsidRPr="00F63C5E" w:rsidRDefault="00AD3381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F63C5E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 xml:space="preserve">5NPV–1 </w:t>
            </w:r>
            <w:r w:rsidRPr="00F63C5E">
              <w:rPr>
                <w:rFonts w:ascii="Arial" w:hAnsi="Arial" w:cs="Arial"/>
                <w:color w:val="595959"/>
                <w:sz w:val="18"/>
                <w:szCs w:val="18"/>
              </w:rPr>
              <w:t>Know that 10 tenths are equivalent to 1 one, and that 1 is 10 times the size of 0.1. Know that 100 hundredths are equivalent to 1 one, and that 1 is 100 times the size of 0.01. Know that 10 hundredths are equivalent to 1 tenth, and that 0.1 is 10 times the size of 0.01.</w:t>
            </w:r>
          </w:p>
        </w:tc>
        <w:tc>
          <w:tcPr>
            <w:tcW w:w="2414" w:type="dxa"/>
            <w:shd w:val="clear" w:color="auto" w:fill="FBF5D4"/>
          </w:tcPr>
          <w:p w14:paraId="0417DE2E" w14:textId="7C63BE9C" w:rsidR="002446DD" w:rsidRPr="000A0B06" w:rsidRDefault="00594E65" w:rsidP="000A0B06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  <w:bookmarkEnd w:id="1"/>
          </w:p>
          <w:p w14:paraId="22B345AE" w14:textId="15767499" w:rsidR="002446DD" w:rsidRPr="00F63C5E" w:rsidRDefault="002446DD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  <w:p w14:paraId="5284FC2D" w14:textId="77777777" w:rsidR="002446DD" w:rsidRPr="00F63C5E" w:rsidRDefault="002446DD" w:rsidP="000A0B06">
            <w:pPr>
              <w:rPr>
                <w:rFonts w:ascii="Arial" w:hAnsi="Arial" w:cs="Arial"/>
                <w:color w:val="595959"/>
                <w:sz w:val="18"/>
                <w:szCs w:val="18"/>
              </w:rPr>
            </w:pPr>
          </w:p>
        </w:tc>
        <w:tc>
          <w:tcPr>
            <w:tcW w:w="2479" w:type="dxa"/>
            <w:tcBorders>
              <w:right w:val="single" w:sz="4" w:space="0" w:color="595959"/>
            </w:tcBorders>
            <w:shd w:val="clear" w:color="auto" w:fill="FBF5D4"/>
          </w:tcPr>
          <w:p w14:paraId="39CDDB75" w14:textId="77777777" w:rsidR="000A0B06" w:rsidRPr="000A0B06" w:rsidRDefault="000A0B06" w:rsidP="000A0B06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52CB2DA0" w14:textId="77777777" w:rsidR="002446DD" w:rsidRPr="00F63C5E" w:rsidRDefault="002446DD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57A246D0" w14:textId="77777777" w:rsidR="002446DD" w:rsidRPr="00F63C5E" w:rsidRDefault="002446DD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left w:val="single" w:sz="4" w:space="0" w:color="595959"/>
            </w:tcBorders>
            <w:shd w:val="clear" w:color="auto" w:fill="FBF5D4"/>
          </w:tcPr>
          <w:p w14:paraId="078384CA" w14:textId="77777777" w:rsidR="002446DD" w:rsidRPr="00F63C5E" w:rsidRDefault="00AD3381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F63C5E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 xml:space="preserve">6NPV–1 </w:t>
            </w:r>
            <w:r w:rsidRPr="00F63C5E">
              <w:rPr>
                <w:rFonts w:ascii="Arial" w:hAnsi="Arial" w:cs="Arial"/>
                <w:color w:val="595959"/>
                <w:sz w:val="18"/>
                <w:szCs w:val="18"/>
              </w:rPr>
              <w:t>Understand the relationship between powers of 10 from 1 hundredth to 10 million, and use this to make a given number 10, 100, 1,000, 1 tenth, 1 hundredth or 1 thousandth times the size (multiply and divide by 10, 100 and 1,000).</w:t>
            </w:r>
          </w:p>
        </w:tc>
        <w:tc>
          <w:tcPr>
            <w:tcW w:w="2376" w:type="dxa"/>
            <w:shd w:val="clear" w:color="auto" w:fill="FBF5D4"/>
          </w:tcPr>
          <w:p w14:paraId="5B89EA16" w14:textId="07CD8B5C" w:rsidR="002446DD" w:rsidRPr="00F63C5E" w:rsidRDefault="00CC5C0E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352" w:type="dxa"/>
            <w:shd w:val="clear" w:color="auto" w:fill="FBF5D4"/>
          </w:tcPr>
          <w:p w14:paraId="54E62A61" w14:textId="7367F5D3" w:rsidR="002446DD" w:rsidRPr="00F63C5E" w:rsidRDefault="00CC5C0E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</w:tr>
      <w:tr w:rsidR="00F63C5E" w:rsidRPr="00F63C5E" w14:paraId="72E27A82" w14:textId="77777777" w:rsidTr="006A02B2">
        <w:tc>
          <w:tcPr>
            <w:tcW w:w="435" w:type="dxa"/>
            <w:vMerge/>
            <w:tcBorders>
              <w:right w:val="single" w:sz="4" w:space="0" w:color="595959"/>
            </w:tcBorders>
            <w:shd w:val="clear" w:color="auto" w:fill="FBF5D4"/>
          </w:tcPr>
          <w:p w14:paraId="70372464" w14:textId="77777777" w:rsidR="002446DD" w:rsidRPr="00F63C5E" w:rsidRDefault="002446DD" w:rsidP="000A0B06">
            <w:pPr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0E7C11A8" w14:textId="77777777" w:rsidR="002446DD" w:rsidRPr="00F63C5E" w:rsidRDefault="002446DD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93" w:type="dxa"/>
            <w:tcBorders>
              <w:left w:val="single" w:sz="4" w:space="0" w:color="595959"/>
            </w:tcBorders>
            <w:shd w:val="clear" w:color="auto" w:fill="FBF5D4"/>
          </w:tcPr>
          <w:p w14:paraId="48BE214A" w14:textId="77777777" w:rsidR="002446DD" w:rsidRPr="00F63C5E" w:rsidRDefault="00AD3381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F63C5E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 xml:space="preserve">5NPV–2 </w:t>
            </w:r>
            <w:r w:rsidRPr="00F63C5E">
              <w:rPr>
                <w:rFonts w:ascii="Arial" w:hAnsi="Arial" w:cs="Arial"/>
                <w:color w:val="595959"/>
                <w:sz w:val="18"/>
                <w:szCs w:val="18"/>
              </w:rPr>
              <w:t xml:space="preserve">Recognise the place value of each digit in numbers with up to 2 decimal </w:t>
            </w:r>
            <w:r w:rsidR="001F6458" w:rsidRPr="00F63C5E">
              <w:rPr>
                <w:rFonts w:ascii="Arial" w:hAnsi="Arial" w:cs="Arial"/>
                <w:color w:val="595959"/>
                <w:sz w:val="18"/>
                <w:szCs w:val="18"/>
              </w:rPr>
              <w:t>places and</w:t>
            </w:r>
            <w:r w:rsidRPr="00F63C5E">
              <w:rPr>
                <w:rFonts w:ascii="Arial" w:hAnsi="Arial" w:cs="Arial"/>
                <w:color w:val="595959"/>
                <w:sz w:val="18"/>
                <w:szCs w:val="18"/>
              </w:rPr>
              <w:t xml:space="preserve"> compose and decompose numbers with up to 2 decimal places using standard and non-standard partitioning.</w:t>
            </w:r>
          </w:p>
        </w:tc>
        <w:tc>
          <w:tcPr>
            <w:tcW w:w="2414" w:type="dxa"/>
            <w:shd w:val="clear" w:color="auto" w:fill="FBF5D4"/>
          </w:tcPr>
          <w:p w14:paraId="410FE3C2" w14:textId="1C9270A6" w:rsidR="002446DD" w:rsidRPr="00F63C5E" w:rsidRDefault="00CC5C0E" w:rsidP="000A0B06">
            <w:pPr>
              <w:rPr>
                <w:rFonts w:ascii="Arial" w:hAnsi="Arial" w:cs="Arial"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479" w:type="dxa"/>
            <w:tcBorders>
              <w:right w:val="single" w:sz="4" w:space="0" w:color="595959"/>
            </w:tcBorders>
            <w:shd w:val="clear" w:color="auto" w:fill="FBF5D4"/>
          </w:tcPr>
          <w:p w14:paraId="19A15515" w14:textId="38F8602E" w:rsidR="002446DD" w:rsidRPr="00F63C5E" w:rsidRDefault="00CC5C0E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5D49C4AB" w14:textId="77777777" w:rsidR="002446DD" w:rsidRPr="00F63C5E" w:rsidRDefault="002446DD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left w:val="single" w:sz="4" w:space="0" w:color="595959"/>
            </w:tcBorders>
            <w:shd w:val="clear" w:color="auto" w:fill="FBF5D4"/>
          </w:tcPr>
          <w:p w14:paraId="720ABD3E" w14:textId="63FB7370" w:rsidR="002446DD" w:rsidRPr="00F63C5E" w:rsidRDefault="00AD3381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F63C5E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 xml:space="preserve">6NPV–2 </w:t>
            </w:r>
            <w:r w:rsidRPr="00F63C5E">
              <w:rPr>
                <w:rFonts w:ascii="Arial" w:hAnsi="Arial" w:cs="Arial"/>
                <w:color w:val="595959"/>
                <w:sz w:val="18"/>
                <w:szCs w:val="18"/>
              </w:rPr>
              <w:t>Recognise the place value of each digit in numbers up to 10 million, including decimal fractions, and compose and decompose numbers up to 10 million using standard and non</w:t>
            </w:r>
            <w:r w:rsidR="00383F0F" w:rsidRPr="00F63C5E">
              <w:rPr>
                <w:rFonts w:ascii="Arial" w:hAnsi="Arial" w:cs="Arial"/>
                <w:color w:val="595959"/>
                <w:sz w:val="18"/>
                <w:szCs w:val="18"/>
              </w:rPr>
              <w:t>-</w:t>
            </w:r>
            <w:r w:rsidRPr="00F63C5E">
              <w:rPr>
                <w:rFonts w:ascii="Arial" w:hAnsi="Arial" w:cs="Arial"/>
                <w:color w:val="595959"/>
                <w:sz w:val="18"/>
                <w:szCs w:val="18"/>
              </w:rPr>
              <w:t>standard partitioning.</w:t>
            </w:r>
          </w:p>
        </w:tc>
        <w:tc>
          <w:tcPr>
            <w:tcW w:w="2376" w:type="dxa"/>
            <w:shd w:val="clear" w:color="auto" w:fill="FBF5D4"/>
          </w:tcPr>
          <w:p w14:paraId="210AEDA9" w14:textId="764EA2B3" w:rsidR="002446DD" w:rsidRPr="00F63C5E" w:rsidRDefault="00CC5C0E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352" w:type="dxa"/>
            <w:shd w:val="clear" w:color="auto" w:fill="FBF5D4"/>
          </w:tcPr>
          <w:p w14:paraId="3B4C22DE" w14:textId="41C4A164" w:rsidR="002446DD" w:rsidRPr="00F63C5E" w:rsidRDefault="00CC5C0E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</w:tr>
      <w:tr w:rsidR="00F63C5E" w:rsidRPr="00F63C5E" w14:paraId="5EF452FE" w14:textId="77777777" w:rsidTr="006A02B2">
        <w:tc>
          <w:tcPr>
            <w:tcW w:w="435" w:type="dxa"/>
            <w:vMerge/>
            <w:tcBorders>
              <w:right w:val="single" w:sz="4" w:space="0" w:color="595959"/>
            </w:tcBorders>
            <w:shd w:val="clear" w:color="auto" w:fill="FBF5D4"/>
          </w:tcPr>
          <w:p w14:paraId="7582C196" w14:textId="77777777" w:rsidR="002446DD" w:rsidRPr="00F63C5E" w:rsidRDefault="002446DD" w:rsidP="000A0B06">
            <w:pPr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34499B24" w14:textId="77777777" w:rsidR="002446DD" w:rsidRPr="00F63C5E" w:rsidRDefault="002446DD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93" w:type="dxa"/>
            <w:tcBorders>
              <w:left w:val="single" w:sz="4" w:space="0" w:color="595959"/>
            </w:tcBorders>
            <w:shd w:val="clear" w:color="auto" w:fill="FBF5D4"/>
          </w:tcPr>
          <w:p w14:paraId="06D19377" w14:textId="5859C9F2" w:rsidR="002446DD" w:rsidRPr="00F63C5E" w:rsidRDefault="00AD3381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F63C5E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 xml:space="preserve">5NPV–3 </w:t>
            </w:r>
            <w:r w:rsidRPr="00F63C5E">
              <w:rPr>
                <w:rFonts w:ascii="Arial" w:hAnsi="Arial" w:cs="Arial"/>
                <w:color w:val="595959"/>
                <w:sz w:val="18"/>
                <w:szCs w:val="18"/>
              </w:rPr>
              <w:t xml:space="preserve">Reason about the location of any number with up to 2 decimal places in the linear number system, including </w:t>
            </w:r>
            <w:r w:rsidRPr="00F63C5E">
              <w:rPr>
                <w:rFonts w:ascii="Arial" w:hAnsi="Arial" w:cs="Arial"/>
                <w:color w:val="595959"/>
                <w:sz w:val="18"/>
                <w:szCs w:val="18"/>
              </w:rPr>
              <w:lastRenderedPageBreak/>
              <w:t>identifying the previous and next multiple of 1 and 0.1 and rounding to the nearest of each.</w:t>
            </w:r>
          </w:p>
        </w:tc>
        <w:tc>
          <w:tcPr>
            <w:tcW w:w="2414" w:type="dxa"/>
            <w:shd w:val="clear" w:color="auto" w:fill="FBF5D4"/>
          </w:tcPr>
          <w:p w14:paraId="3112F879" w14:textId="2B8E9051" w:rsidR="002446DD" w:rsidRPr="00F63C5E" w:rsidRDefault="00CC5C0E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479" w:type="dxa"/>
            <w:tcBorders>
              <w:right w:val="single" w:sz="4" w:space="0" w:color="595959"/>
            </w:tcBorders>
            <w:shd w:val="clear" w:color="auto" w:fill="FBF5D4"/>
          </w:tcPr>
          <w:p w14:paraId="3FD3154C" w14:textId="17433178" w:rsidR="002446DD" w:rsidRPr="00F63C5E" w:rsidRDefault="00CC5C0E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1FE4C832" w14:textId="77777777" w:rsidR="002446DD" w:rsidRPr="00F63C5E" w:rsidRDefault="002446DD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left w:val="single" w:sz="4" w:space="0" w:color="595959"/>
            </w:tcBorders>
            <w:shd w:val="clear" w:color="auto" w:fill="FBF5D4"/>
          </w:tcPr>
          <w:p w14:paraId="26E0F9DC" w14:textId="77777777" w:rsidR="002446DD" w:rsidRPr="00F63C5E" w:rsidRDefault="00AD3381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F63C5E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 xml:space="preserve">6NPV–3 </w:t>
            </w:r>
            <w:r w:rsidRPr="00F63C5E">
              <w:rPr>
                <w:rFonts w:ascii="Arial" w:hAnsi="Arial" w:cs="Arial"/>
                <w:color w:val="595959"/>
                <w:sz w:val="18"/>
                <w:szCs w:val="18"/>
              </w:rPr>
              <w:t xml:space="preserve">Reason about the location of any number up to 10 million, including decimal fractions, in the linear number system, and </w:t>
            </w:r>
            <w:r w:rsidRPr="00F63C5E">
              <w:rPr>
                <w:rFonts w:ascii="Arial" w:hAnsi="Arial" w:cs="Arial"/>
                <w:color w:val="595959"/>
                <w:sz w:val="18"/>
                <w:szCs w:val="18"/>
              </w:rPr>
              <w:lastRenderedPageBreak/>
              <w:t>round numbers, as appropriate, including in contexts.</w:t>
            </w:r>
          </w:p>
        </w:tc>
        <w:tc>
          <w:tcPr>
            <w:tcW w:w="2376" w:type="dxa"/>
            <w:shd w:val="clear" w:color="auto" w:fill="FBF5D4"/>
          </w:tcPr>
          <w:p w14:paraId="1FDE42A4" w14:textId="2F70569D" w:rsidR="002446DD" w:rsidRPr="00F63C5E" w:rsidRDefault="00CC5C0E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352" w:type="dxa"/>
            <w:shd w:val="clear" w:color="auto" w:fill="FBF5D4"/>
          </w:tcPr>
          <w:p w14:paraId="2CAF5FA0" w14:textId="03B7A459" w:rsidR="002446DD" w:rsidRPr="00F63C5E" w:rsidRDefault="00CC5C0E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</w:tr>
      <w:tr w:rsidR="00F63C5E" w:rsidRPr="00F63C5E" w14:paraId="41B467B6" w14:textId="77777777" w:rsidTr="006A02B2">
        <w:tc>
          <w:tcPr>
            <w:tcW w:w="435" w:type="dxa"/>
            <w:vMerge/>
            <w:tcBorders>
              <w:right w:val="single" w:sz="4" w:space="0" w:color="595959"/>
            </w:tcBorders>
            <w:shd w:val="clear" w:color="auto" w:fill="FBF5D4"/>
          </w:tcPr>
          <w:p w14:paraId="5E20BA41" w14:textId="77777777" w:rsidR="002446DD" w:rsidRPr="00F63C5E" w:rsidRDefault="002446DD" w:rsidP="000A0B06">
            <w:pPr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2896439B" w14:textId="77777777" w:rsidR="002446DD" w:rsidRPr="00F63C5E" w:rsidRDefault="002446DD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93" w:type="dxa"/>
            <w:tcBorders>
              <w:left w:val="single" w:sz="4" w:space="0" w:color="595959"/>
            </w:tcBorders>
            <w:shd w:val="clear" w:color="auto" w:fill="FBF5D4"/>
          </w:tcPr>
          <w:p w14:paraId="27AC4BAE" w14:textId="77777777" w:rsidR="002446DD" w:rsidRPr="00F63C5E" w:rsidRDefault="00AD3381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F63C5E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 xml:space="preserve">5NPV–4 </w:t>
            </w:r>
            <w:r w:rsidRPr="00F63C5E">
              <w:rPr>
                <w:rFonts w:ascii="Arial" w:hAnsi="Arial" w:cs="Arial"/>
                <w:color w:val="595959"/>
                <w:sz w:val="18"/>
                <w:szCs w:val="18"/>
              </w:rPr>
              <w:t>Divide 1 into 2, 4, 5 and 10 equal parts, and read scales/number lines marked in units of 1 with 2, 4, 5 and 10 equal parts.</w:t>
            </w:r>
          </w:p>
        </w:tc>
        <w:tc>
          <w:tcPr>
            <w:tcW w:w="2414" w:type="dxa"/>
            <w:shd w:val="clear" w:color="auto" w:fill="FBF5D4"/>
          </w:tcPr>
          <w:p w14:paraId="17E018CC" w14:textId="5D225765" w:rsidR="002446DD" w:rsidRPr="00F63C5E" w:rsidRDefault="00CC5C0E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479" w:type="dxa"/>
            <w:tcBorders>
              <w:right w:val="single" w:sz="4" w:space="0" w:color="595959"/>
            </w:tcBorders>
            <w:shd w:val="clear" w:color="auto" w:fill="FBF5D4"/>
          </w:tcPr>
          <w:p w14:paraId="0B2401A3" w14:textId="097FA52C" w:rsidR="002446DD" w:rsidRPr="00F63C5E" w:rsidRDefault="00CC5C0E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7F5F6E2D" w14:textId="77777777" w:rsidR="002446DD" w:rsidRPr="00F63C5E" w:rsidRDefault="002446DD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left w:val="single" w:sz="4" w:space="0" w:color="595959"/>
            </w:tcBorders>
            <w:shd w:val="clear" w:color="auto" w:fill="FBF5D4"/>
          </w:tcPr>
          <w:p w14:paraId="0B12BBBF" w14:textId="77777777" w:rsidR="002446DD" w:rsidRPr="00F63C5E" w:rsidRDefault="00AD3381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F63C5E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 xml:space="preserve">6NPV–4 </w:t>
            </w:r>
            <w:r w:rsidRPr="00F63C5E">
              <w:rPr>
                <w:rFonts w:ascii="Arial" w:hAnsi="Arial" w:cs="Arial"/>
                <w:color w:val="595959"/>
                <w:sz w:val="18"/>
                <w:szCs w:val="18"/>
              </w:rPr>
              <w:t>Divide powers of 10, from 1 hundredth to 10 million, into 2, 4, 5 and 10 equal parts, and read scales/number lines with labelled intervals divided into 2, 4, 5 and 10 equal parts.</w:t>
            </w:r>
          </w:p>
        </w:tc>
        <w:tc>
          <w:tcPr>
            <w:tcW w:w="2376" w:type="dxa"/>
            <w:shd w:val="clear" w:color="auto" w:fill="FBF5D4"/>
          </w:tcPr>
          <w:p w14:paraId="68B94A8D" w14:textId="00F0368C" w:rsidR="002446DD" w:rsidRPr="00F63C5E" w:rsidRDefault="00CC5C0E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352" w:type="dxa"/>
            <w:shd w:val="clear" w:color="auto" w:fill="FBF5D4"/>
          </w:tcPr>
          <w:p w14:paraId="276DFDF5" w14:textId="1A6936C2" w:rsidR="002446DD" w:rsidRPr="00F63C5E" w:rsidRDefault="00CC5C0E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</w:tr>
      <w:tr w:rsidR="00F63C5E" w:rsidRPr="00F63C5E" w14:paraId="545938E3" w14:textId="77777777" w:rsidTr="006A02B2">
        <w:tc>
          <w:tcPr>
            <w:tcW w:w="435" w:type="dxa"/>
            <w:vMerge/>
            <w:tcBorders>
              <w:right w:val="single" w:sz="4" w:space="0" w:color="595959"/>
            </w:tcBorders>
            <w:shd w:val="clear" w:color="auto" w:fill="FBF5D4"/>
          </w:tcPr>
          <w:p w14:paraId="40FB8470" w14:textId="77777777" w:rsidR="002446DD" w:rsidRPr="00F63C5E" w:rsidRDefault="002446DD" w:rsidP="000A0B06">
            <w:pPr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0C1495EE" w14:textId="77777777" w:rsidR="002446DD" w:rsidRPr="00F63C5E" w:rsidRDefault="002446DD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93" w:type="dxa"/>
            <w:tcBorders>
              <w:left w:val="single" w:sz="4" w:space="0" w:color="595959"/>
            </w:tcBorders>
            <w:shd w:val="clear" w:color="auto" w:fill="FBF5D4"/>
          </w:tcPr>
          <w:p w14:paraId="0CC88BC1" w14:textId="77777777" w:rsidR="002446DD" w:rsidRPr="00F63C5E" w:rsidRDefault="00AD3381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F63C5E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 xml:space="preserve">5NPV–5 </w:t>
            </w:r>
            <w:r w:rsidRPr="00F63C5E">
              <w:rPr>
                <w:rFonts w:ascii="Arial" w:hAnsi="Arial" w:cs="Arial"/>
                <w:color w:val="595959"/>
                <w:sz w:val="18"/>
                <w:szCs w:val="18"/>
              </w:rPr>
              <w:t>Convert between units of measure, including using common decimals and fractions.</w:t>
            </w:r>
          </w:p>
        </w:tc>
        <w:tc>
          <w:tcPr>
            <w:tcW w:w="2414" w:type="dxa"/>
            <w:shd w:val="clear" w:color="auto" w:fill="FBF5D4"/>
          </w:tcPr>
          <w:p w14:paraId="04A618C0" w14:textId="51667629" w:rsidR="002446DD" w:rsidRPr="00F63C5E" w:rsidRDefault="00CC5C0E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479" w:type="dxa"/>
            <w:tcBorders>
              <w:right w:val="single" w:sz="4" w:space="0" w:color="595959"/>
            </w:tcBorders>
            <w:shd w:val="clear" w:color="auto" w:fill="FBF5D4"/>
          </w:tcPr>
          <w:p w14:paraId="7310229D" w14:textId="62CFE563" w:rsidR="002446DD" w:rsidRPr="00F63C5E" w:rsidRDefault="00CC5C0E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4D0CC8F6" w14:textId="77777777" w:rsidR="002446DD" w:rsidRPr="00F63C5E" w:rsidRDefault="002446DD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left w:val="single" w:sz="4" w:space="0" w:color="595959"/>
            </w:tcBorders>
            <w:shd w:val="clear" w:color="auto" w:fill="FBF5D4"/>
          </w:tcPr>
          <w:p w14:paraId="7E865CCE" w14:textId="77777777" w:rsidR="002446DD" w:rsidRPr="00F63C5E" w:rsidRDefault="002446DD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FBF5D4"/>
          </w:tcPr>
          <w:p w14:paraId="03A34A11" w14:textId="45262F18" w:rsidR="002446DD" w:rsidRPr="00F63C5E" w:rsidRDefault="005014E8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352" w:type="dxa"/>
            <w:shd w:val="clear" w:color="auto" w:fill="FBF5D4"/>
          </w:tcPr>
          <w:p w14:paraId="2A5D3223" w14:textId="64E97A9E" w:rsidR="002446DD" w:rsidRPr="00F63C5E" w:rsidRDefault="005014E8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</w:tr>
      <w:tr w:rsidR="00F63C5E" w:rsidRPr="00F63C5E" w14:paraId="7B7D75A8" w14:textId="77777777" w:rsidTr="006A02B2">
        <w:tc>
          <w:tcPr>
            <w:tcW w:w="435" w:type="dxa"/>
            <w:vMerge w:val="restart"/>
            <w:tcBorders>
              <w:right w:val="single" w:sz="4" w:space="0" w:color="595959"/>
            </w:tcBorders>
            <w:shd w:val="clear" w:color="auto" w:fill="FBF5D4"/>
            <w:textDirection w:val="btLr"/>
          </w:tcPr>
          <w:p w14:paraId="7DE843F0" w14:textId="77777777" w:rsidR="002446DD" w:rsidRPr="00F63C5E" w:rsidRDefault="00AD3381" w:rsidP="000A0B06">
            <w:pPr>
              <w:ind w:left="113" w:right="113"/>
              <w:jc w:val="center"/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F63C5E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Number Facts</w:t>
            </w:r>
          </w:p>
        </w:tc>
        <w:tc>
          <w:tcPr>
            <w:tcW w:w="282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52834878" w14:textId="77777777" w:rsidR="002446DD" w:rsidRPr="00F63C5E" w:rsidRDefault="002446DD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93" w:type="dxa"/>
            <w:tcBorders>
              <w:left w:val="single" w:sz="4" w:space="0" w:color="595959"/>
            </w:tcBorders>
            <w:shd w:val="clear" w:color="auto" w:fill="FBF5D4"/>
          </w:tcPr>
          <w:p w14:paraId="11800E38" w14:textId="77777777" w:rsidR="002446DD" w:rsidRPr="00F63C5E" w:rsidRDefault="00AD3381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F63C5E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 xml:space="preserve">5NF–1 </w:t>
            </w:r>
            <w:r w:rsidRPr="00F63C5E">
              <w:rPr>
                <w:rFonts w:ascii="Arial" w:hAnsi="Arial" w:cs="Arial"/>
                <w:color w:val="595959"/>
                <w:sz w:val="18"/>
                <w:szCs w:val="18"/>
              </w:rPr>
              <w:t>Secure fluency in multiplication table facts, and corresponding division facts, through continued practice.</w:t>
            </w:r>
          </w:p>
        </w:tc>
        <w:tc>
          <w:tcPr>
            <w:tcW w:w="2414" w:type="dxa"/>
            <w:shd w:val="clear" w:color="auto" w:fill="FBF5D4"/>
          </w:tcPr>
          <w:p w14:paraId="78AE4006" w14:textId="266BD1DE" w:rsidR="002446DD" w:rsidRPr="00F63C5E" w:rsidRDefault="005014E8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479" w:type="dxa"/>
            <w:tcBorders>
              <w:right w:val="single" w:sz="4" w:space="0" w:color="595959"/>
            </w:tcBorders>
            <w:shd w:val="clear" w:color="auto" w:fill="FBF5D4"/>
          </w:tcPr>
          <w:p w14:paraId="4FDB2389" w14:textId="115EED72" w:rsidR="002446DD" w:rsidRPr="00F63C5E" w:rsidRDefault="005014E8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24EF1444" w14:textId="77777777" w:rsidR="002446DD" w:rsidRPr="00F63C5E" w:rsidRDefault="002446DD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left w:val="single" w:sz="4" w:space="0" w:color="595959"/>
            </w:tcBorders>
            <w:shd w:val="clear" w:color="auto" w:fill="FBF5D4"/>
          </w:tcPr>
          <w:p w14:paraId="02E931D9" w14:textId="77777777" w:rsidR="002446DD" w:rsidRPr="00F63C5E" w:rsidRDefault="002446DD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FBF5D4"/>
          </w:tcPr>
          <w:p w14:paraId="472A0DB3" w14:textId="0551991E" w:rsidR="002446DD" w:rsidRPr="00F63C5E" w:rsidRDefault="005014E8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352" w:type="dxa"/>
            <w:shd w:val="clear" w:color="auto" w:fill="FBF5D4"/>
          </w:tcPr>
          <w:p w14:paraId="335C6AE4" w14:textId="6C11E380" w:rsidR="002446DD" w:rsidRPr="00F63C5E" w:rsidRDefault="005014E8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</w:tr>
      <w:tr w:rsidR="00F63C5E" w:rsidRPr="00F63C5E" w14:paraId="287A51D6" w14:textId="77777777" w:rsidTr="006A02B2">
        <w:tc>
          <w:tcPr>
            <w:tcW w:w="435" w:type="dxa"/>
            <w:vMerge/>
            <w:tcBorders>
              <w:right w:val="single" w:sz="4" w:space="0" w:color="595959"/>
            </w:tcBorders>
            <w:shd w:val="clear" w:color="auto" w:fill="FBF5D4"/>
          </w:tcPr>
          <w:p w14:paraId="17179D27" w14:textId="77777777" w:rsidR="002446DD" w:rsidRPr="00F63C5E" w:rsidRDefault="002446DD" w:rsidP="000A0B06">
            <w:pPr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7FF4A307" w14:textId="77777777" w:rsidR="002446DD" w:rsidRPr="00F63C5E" w:rsidRDefault="002446DD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93" w:type="dxa"/>
            <w:tcBorders>
              <w:left w:val="single" w:sz="4" w:space="0" w:color="595959"/>
            </w:tcBorders>
            <w:shd w:val="clear" w:color="auto" w:fill="FBF5D4"/>
          </w:tcPr>
          <w:p w14:paraId="671F36C8" w14:textId="77777777" w:rsidR="002446DD" w:rsidRPr="00F63C5E" w:rsidRDefault="00AD3381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F63C5E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 xml:space="preserve">5NF–2 </w:t>
            </w:r>
            <w:r w:rsidRPr="00F63C5E">
              <w:rPr>
                <w:rFonts w:ascii="Arial" w:hAnsi="Arial" w:cs="Arial"/>
                <w:color w:val="595959"/>
                <w:sz w:val="18"/>
                <w:szCs w:val="18"/>
              </w:rPr>
              <w:t>Apply place-value knowledge to known additive and multiplicative number facts (scaling facts by 1 tenth or 1 hundredth).</w:t>
            </w:r>
          </w:p>
        </w:tc>
        <w:tc>
          <w:tcPr>
            <w:tcW w:w="2414" w:type="dxa"/>
            <w:shd w:val="clear" w:color="auto" w:fill="FBF5D4"/>
          </w:tcPr>
          <w:p w14:paraId="33857E95" w14:textId="01C7DFF2" w:rsidR="002446DD" w:rsidRPr="00F63C5E" w:rsidRDefault="005014E8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479" w:type="dxa"/>
            <w:tcBorders>
              <w:right w:val="single" w:sz="4" w:space="0" w:color="595959"/>
            </w:tcBorders>
            <w:shd w:val="clear" w:color="auto" w:fill="FBF5D4"/>
          </w:tcPr>
          <w:p w14:paraId="2355F17F" w14:textId="6BE6FCDC" w:rsidR="002446DD" w:rsidRPr="00F63C5E" w:rsidRDefault="005014E8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331E6709" w14:textId="77777777" w:rsidR="002446DD" w:rsidRPr="00F63C5E" w:rsidRDefault="002446DD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left w:val="single" w:sz="4" w:space="0" w:color="595959"/>
            </w:tcBorders>
            <w:shd w:val="clear" w:color="auto" w:fill="FBF5D4"/>
          </w:tcPr>
          <w:p w14:paraId="30638C34" w14:textId="77777777" w:rsidR="002446DD" w:rsidRPr="00F63C5E" w:rsidRDefault="002446DD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FBF5D4"/>
          </w:tcPr>
          <w:p w14:paraId="760668C0" w14:textId="177F7BBD" w:rsidR="002446DD" w:rsidRPr="00F63C5E" w:rsidRDefault="005014E8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352" w:type="dxa"/>
            <w:shd w:val="clear" w:color="auto" w:fill="FBF5D4"/>
          </w:tcPr>
          <w:p w14:paraId="6EED80FD" w14:textId="10BAB6CA" w:rsidR="002446DD" w:rsidRPr="00F63C5E" w:rsidRDefault="005014E8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</w:tr>
      <w:tr w:rsidR="00F63C5E" w:rsidRPr="00F63C5E" w14:paraId="02C8D811" w14:textId="77777777" w:rsidTr="006A02B2">
        <w:tc>
          <w:tcPr>
            <w:tcW w:w="435" w:type="dxa"/>
            <w:vMerge w:val="restart"/>
            <w:tcBorders>
              <w:right w:val="single" w:sz="4" w:space="0" w:color="595959"/>
            </w:tcBorders>
            <w:shd w:val="clear" w:color="auto" w:fill="FBF5D4"/>
            <w:textDirection w:val="btLr"/>
          </w:tcPr>
          <w:p w14:paraId="77A2562E" w14:textId="77777777" w:rsidR="002446DD" w:rsidRPr="00F63C5E" w:rsidRDefault="00AD3381" w:rsidP="000A0B06">
            <w:pPr>
              <w:ind w:left="113" w:right="113"/>
              <w:jc w:val="center"/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F63C5E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Addition and Subtraction</w:t>
            </w:r>
          </w:p>
        </w:tc>
        <w:tc>
          <w:tcPr>
            <w:tcW w:w="282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29D121F1" w14:textId="77777777" w:rsidR="002446DD" w:rsidRPr="00F63C5E" w:rsidRDefault="002446DD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93" w:type="dxa"/>
            <w:tcBorders>
              <w:left w:val="single" w:sz="4" w:space="0" w:color="595959"/>
            </w:tcBorders>
            <w:shd w:val="clear" w:color="auto" w:fill="FBF5D4"/>
          </w:tcPr>
          <w:p w14:paraId="570FDE82" w14:textId="77777777" w:rsidR="002446DD" w:rsidRPr="00F63C5E" w:rsidRDefault="002446DD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414" w:type="dxa"/>
            <w:shd w:val="clear" w:color="auto" w:fill="FBF5D4"/>
          </w:tcPr>
          <w:p w14:paraId="16D817C4" w14:textId="66030E8A" w:rsidR="002446DD" w:rsidRPr="00F63C5E" w:rsidRDefault="005014E8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479" w:type="dxa"/>
            <w:tcBorders>
              <w:right w:val="single" w:sz="4" w:space="0" w:color="595959"/>
            </w:tcBorders>
            <w:shd w:val="clear" w:color="auto" w:fill="FBF5D4"/>
          </w:tcPr>
          <w:p w14:paraId="7B147B50" w14:textId="7755C763" w:rsidR="002446DD" w:rsidRPr="00F63C5E" w:rsidRDefault="005014E8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5BCBA658" w14:textId="77777777" w:rsidR="002446DD" w:rsidRPr="00F63C5E" w:rsidRDefault="002446DD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left w:val="single" w:sz="4" w:space="0" w:color="595959"/>
            </w:tcBorders>
            <w:shd w:val="clear" w:color="auto" w:fill="FBF5D4"/>
          </w:tcPr>
          <w:p w14:paraId="2EB96898" w14:textId="77777777" w:rsidR="002446DD" w:rsidRPr="00F63C5E" w:rsidRDefault="00AD3381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F63C5E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 xml:space="preserve">6AS/MD–1 </w:t>
            </w:r>
            <w:r w:rsidRPr="00F63C5E">
              <w:rPr>
                <w:rFonts w:ascii="Arial" w:hAnsi="Arial" w:cs="Arial"/>
                <w:color w:val="595959"/>
                <w:sz w:val="18"/>
                <w:szCs w:val="18"/>
              </w:rPr>
              <w:t xml:space="preserve">Understand that 2 numbers can be related additively or </w:t>
            </w:r>
            <w:r w:rsidR="00790887" w:rsidRPr="00F63C5E">
              <w:rPr>
                <w:rFonts w:ascii="Arial" w:hAnsi="Arial" w:cs="Arial"/>
                <w:color w:val="595959"/>
                <w:sz w:val="18"/>
                <w:szCs w:val="18"/>
              </w:rPr>
              <w:t>multiplicatively and</w:t>
            </w:r>
            <w:r w:rsidRPr="00F63C5E">
              <w:rPr>
                <w:rFonts w:ascii="Arial" w:hAnsi="Arial" w:cs="Arial"/>
                <w:color w:val="595959"/>
                <w:sz w:val="18"/>
                <w:szCs w:val="18"/>
              </w:rPr>
              <w:t xml:space="preserve"> quantify additive and multiplicative relationships (multiplicative relationships restricted to multiplication by a whole number).</w:t>
            </w:r>
          </w:p>
        </w:tc>
        <w:tc>
          <w:tcPr>
            <w:tcW w:w="2376" w:type="dxa"/>
            <w:shd w:val="clear" w:color="auto" w:fill="FBF5D4"/>
          </w:tcPr>
          <w:p w14:paraId="19EE54E8" w14:textId="1E51B5F4" w:rsidR="002446DD" w:rsidRPr="00F63C5E" w:rsidRDefault="005014E8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352" w:type="dxa"/>
            <w:shd w:val="clear" w:color="auto" w:fill="FBF5D4"/>
          </w:tcPr>
          <w:p w14:paraId="673BF8E8" w14:textId="3FBE01BF" w:rsidR="002446DD" w:rsidRPr="00F63C5E" w:rsidRDefault="005014E8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</w:tr>
      <w:tr w:rsidR="00F63C5E" w:rsidRPr="00F63C5E" w14:paraId="7DF5F6A5" w14:textId="77777777" w:rsidTr="006A02B2">
        <w:tc>
          <w:tcPr>
            <w:tcW w:w="435" w:type="dxa"/>
            <w:vMerge/>
            <w:tcBorders>
              <w:right w:val="single" w:sz="4" w:space="0" w:color="595959"/>
            </w:tcBorders>
            <w:shd w:val="clear" w:color="auto" w:fill="FBF5D4"/>
            <w:textDirection w:val="btLr"/>
          </w:tcPr>
          <w:p w14:paraId="6E15BA59" w14:textId="77777777" w:rsidR="002446DD" w:rsidRPr="00F63C5E" w:rsidRDefault="002446DD" w:rsidP="000A0B06">
            <w:pPr>
              <w:ind w:left="113" w:right="113"/>
              <w:jc w:val="center"/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529ACEB0" w14:textId="77777777" w:rsidR="002446DD" w:rsidRPr="00F63C5E" w:rsidRDefault="002446DD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93" w:type="dxa"/>
            <w:tcBorders>
              <w:left w:val="single" w:sz="4" w:space="0" w:color="595959"/>
            </w:tcBorders>
            <w:shd w:val="clear" w:color="auto" w:fill="FBF5D4"/>
          </w:tcPr>
          <w:p w14:paraId="17F80524" w14:textId="77777777" w:rsidR="002446DD" w:rsidRPr="00F63C5E" w:rsidRDefault="002446DD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414" w:type="dxa"/>
            <w:shd w:val="clear" w:color="auto" w:fill="FBF5D4"/>
          </w:tcPr>
          <w:p w14:paraId="20E9E955" w14:textId="30CF1A5A" w:rsidR="002446DD" w:rsidRPr="00F63C5E" w:rsidRDefault="005014E8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479" w:type="dxa"/>
            <w:tcBorders>
              <w:right w:val="single" w:sz="4" w:space="0" w:color="595959"/>
            </w:tcBorders>
            <w:shd w:val="clear" w:color="auto" w:fill="FBF5D4"/>
          </w:tcPr>
          <w:p w14:paraId="48A91EA5" w14:textId="1432AC11" w:rsidR="002446DD" w:rsidRPr="00F63C5E" w:rsidRDefault="005014E8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1B0985B2" w14:textId="77777777" w:rsidR="002446DD" w:rsidRPr="00F63C5E" w:rsidRDefault="002446DD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left w:val="single" w:sz="4" w:space="0" w:color="595959"/>
            </w:tcBorders>
            <w:shd w:val="clear" w:color="auto" w:fill="FBF5D4"/>
          </w:tcPr>
          <w:p w14:paraId="575ACAC4" w14:textId="77777777" w:rsidR="002446DD" w:rsidRPr="00F63C5E" w:rsidRDefault="00AD3381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F63C5E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 xml:space="preserve">6AS/MD–2 </w:t>
            </w:r>
            <w:r w:rsidRPr="00F63C5E">
              <w:rPr>
                <w:rFonts w:ascii="Arial" w:hAnsi="Arial" w:cs="Arial"/>
                <w:color w:val="595959"/>
                <w:sz w:val="18"/>
                <w:szCs w:val="18"/>
              </w:rPr>
              <w:t>Use a given additive or multiplicative calculation to derive or complete a related calculation, using arithmetic properties, inverse relationships, and place-value understanding.</w:t>
            </w:r>
          </w:p>
        </w:tc>
        <w:tc>
          <w:tcPr>
            <w:tcW w:w="2376" w:type="dxa"/>
            <w:shd w:val="clear" w:color="auto" w:fill="FBF5D4"/>
          </w:tcPr>
          <w:p w14:paraId="51219785" w14:textId="76FFB295" w:rsidR="002446DD" w:rsidRPr="00F63C5E" w:rsidRDefault="005014E8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352" w:type="dxa"/>
            <w:shd w:val="clear" w:color="auto" w:fill="FBF5D4"/>
          </w:tcPr>
          <w:p w14:paraId="10BEACC0" w14:textId="4A72F6FD" w:rsidR="002446DD" w:rsidRPr="00F63C5E" w:rsidRDefault="005014E8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</w:tr>
      <w:tr w:rsidR="00F63C5E" w:rsidRPr="00F63C5E" w14:paraId="0FE76E8B" w14:textId="77777777" w:rsidTr="006A02B2">
        <w:tc>
          <w:tcPr>
            <w:tcW w:w="435" w:type="dxa"/>
            <w:vMerge/>
            <w:tcBorders>
              <w:right w:val="single" w:sz="4" w:space="0" w:color="595959"/>
            </w:tcBorders>
            <w:shd w:val="clear" w:color="auto" w:fill="FBF5D4"/>
            <w:textDirection w:val="btLr"/>
          </w:tcPr>
          <w:p w14:paraId="60042149" w14:textId="77777777" w:rsidR="00010152" w:rsidRPr="00F63C5E" w:rsidRDefault="00010152" w:rsidP="000A0B06">
            <w:pPr>
              <w:ind w:left="113" w:right="113"/>
              <w:jc w:val="center"/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197DC56A" w14:textId="77777777" w:rsidR="00010152" w:rsidRPr="00F63C5E" w:rsidRDefault="00010152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93" w:type="dxa"/>
            <w:tcBorders>
              <w:left w:val="single" w:sz="4" w:space="0" w:color="595959"/>
            </w:tcBorders>
            <w:shd w:val="clear" w:color="auto" w:fill="FBF5D4"/>
          </w:tcPr>
          <w:p w14:paraId="090B2976" w14:textId="77777777" w:rsidR="00010152" w:rsidRPr="00F63C5E" w:rsidRDefault="00010152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414" w:type="dxa"/>
            <w:shd w:val="clear" w:color="auto" w:fill="FBF5D4"/>
          </w:tcPr>
          <w:p w14:paraId="0C423EF4" w14:textId="377A214D" w:rsidR="00010152" w:rsidRPr="00F63C5E" w:rsidRDefault="005014E8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479" w:type="dxa"/>
            <w:tcBorders>
              <w:right w:val="single" w:sz="4" w:space="0" w:color="595959"/>
            </w:tcBorders>
            <w:shd w:val="clear" w:color="auto" w:fill="FBF5D4"/>
          </w:tcPr>
          <w:p w14:paraId="6475DB20" w14:textId="635C5532" w:rsidR="00010152" w:rsidRPr="00F63C5E" w:rsidRDefault="005014E8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18643537" w14:textId="77777777" w:rsidR="00010152" w:rsidRPr="00F63C5E" w:rsidRDefault="00010152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left w:val="single" w:sz="4" w:space="0" w:color="595959"/>
            </w:tcBorders>
            <w:shd w:val="clear" w:color="auto" w:fill="FBF5D4"/>
          </w:tcPr>
          <w:p w14:paraId="575A499C" w14:textId="77777777" w:rsidR="00010152" w:rsidRPr="00F63C5E" w:rsidRDefault="00AD3381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F63C5E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 xml:space="preserve">6AS/MD–3 </w:t>
            </w:r>
            <w:r w:rsidRPr="00F63C5E">
              <w:rPr>
                <w:rFonts w:ascii="Arial" w:hAnsi="Arial" w:cs="Arial"/>
                <w:color w:val="595959"/>
                <w:sz w:val="18"/>
                <w:szCs w:val="18"/>
              </w:rPr>
              <w:t>Solve problems involving ratio relationships.</w:t>
            </w:r>
          </w:p>
        </w:tc>
        <w:tc>
          <w:tcPr>
            <w:tcW w:w="2376" w:type="dxa"/>
            <w:shd w:val="clear" w:color="auto" w:fill="FBF5D4"/>
          </w:tcPr>
          <w:p w14:paraId="3DC6BC37" w14:textId="683D5147" w:rsidR="00010152" w:rsidRPr="00F63C5E" w:rsidRDefault="005014E8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352" w:type="dxa"/>
            <w:shd w:val="clear" w:color="auto" w:fill="FBF5D4"/>
          </w:tcPr>
          <w:p w14:paraId="0C2F5BF5" w14:textId="13640323" w:rsidR="00010152" w:rsidRPr="00F63C5E" w:rsidRDefault="005014E8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</w:tr>
      <w:tr w:rsidR="00F63C5E" w:rsidRPr="00F63C5E" w14:paraId="1CAA36AB" w14:textId="77777777" w:rsidTr="006A02B2">
        <w:tc>
          <w:tcPr>
            <w:tcW w:w="435" w:type="dxa"/>
            <w:vMerge/>
            <w:tcBorders>
              <w:right w:val="single" w:sz="4" w:space="0" w:color="595959"/>
            </w:tcBorders>
            <w:shd w:val="clear" w:color="auto" w:fill="FBF5D4"/>
            <w:textDirection w:val="btLr"/>
          </w:tcPr>
          <w:p w14:paraId="3C88883D" w14:textId="77777777" w:rsidR="002446DD" w:rsidRPr="00F63C5E" w:rsidRDefault="002446DD" w:rsidP="000A0B06">
            <w:pPr>
              <w:ind w:left="113" w:right="113"/>
              <w:jc w:val="center"/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5CDF5969" w14:textId="77777777" w:rsidR="002446DD" w:rsidRPr="00F63C5E" w:rsidRDefault="002446DD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93" w:type="dxa"/>
            <w:tcBorders>
              <w:left w:val="single" w:sz="4" w:space="0" w:color="595959"/>
            </w:tcBorders>
            <w:shd w:val="clear" w:color="auto" w:fill="FBF5D4"/>
          </w:tcPr>
          <w:p w14:paraId="7F75F565" w14:textId="77777777" w:rsidR="002446DD" w:rsidRPr="00F63C5E" w:rsidRDefault="002446DD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414" w:type="dxa"/>
            <w:shd w:val="clear" w:color="auto" w:fill="FBF5D4"/>
          </w:tcPr>
          <w:p w14:paraId="6B54253D" w14:textId="7ED9103B" w:rsidR="002446DD" w:rsidRPr="00F63C5E" w:rsidRDefault="005014E8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479" w:type="dxa"/>
            <w:tcBorders>
              <w:right w:val="single" w:sz="4" w:space="0" w:color="595959"/>
            </w:tcBorders>
            <w:shd w:val="clear" w:color="auto" w:fill="FBF5D4"/>
          </w:tcPr>
          <w:p w14:paraId="1625979D" w14:textId="6850A250" w:rsidR="002446DD" w:rsidRPr="00F63C5E" w:rsidRDefault="005014E8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3B361EA7" w14:textId="77777777" w:rsidR="002446DD" w:rsidRPr="00F63C5E" w:rsidRDefault="002446DD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left w:val="single" w:sz="4" w:space="0" w:color="595959"/>
            </w:tcBorders>
            <w:shd w:val="clear" w:color="auto" w:fill="FBF5D4"/>
          </w:tcPr>
          <w:p w14:paraId="2642C47C" w14:textId="77777777" w:rsidR="002446DD" w:rsidRPr="00F63C5E" w:rsidRDefault="00AD3381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F63C5E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 xml:space="preserve">6AS/MD–4 </w:t>
            </w:r>
            <w:r w:rsidRPr="00F63C5E">
              <w:rPr>
                <w:rFonts w:ascii="Arial" w:hAnsi="Arial" w:cs="Arial"/>
                <w:color w:val="595959"/>
                <w:sz w:val="18"/>
                <w:szCs w:val="18"/>
              </w:rPr>
              <w:t>Solve problems with 2 unknowns.</w:t>
            </w:r>
          </w:p>
        </w:tc>
        <w:tc>
          <w:tcPr>
            <w:tcW w:w="2376" w:type="dxa"/>
            <w:shd w:val="clear" w:color="auto" w:fill="FBF5D4"/>
          </w:tcPr>
          <w:p w14:paraId="6A789E63" w14:textId="786FD311" w:rsidR="002446DD" w:rsidRPr="00F63C5E" w:rsidRDefault="005014E8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352" w:type="dxa"/>
            <w:shd w:val="clear" w:color="auto" w:fill="FBF5D4"/>
          </w:tcPr>
          <w:p w14:paraId="306137E6" w14:textId="7501249D" w:rsidR="002446DD" w:rsidRPr="00F63C5E" w:rsidRDefault="005014E8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</w:tr>
      <w:tr w:rsidR="00F63C5E" w:rsidRPr="00F63C5E" w14:paraId="6BCDAB7B" w14:textId="77777777" w:rsidTr="006A02B2">
        <w:tc>
          <w:tcPr>
            <w:tcW w:w="435" w:type="dxa"/>
            <w:vMerge w:val="restart"/>
            <w:tcBorders>
              <w:right w:val="single" w:sz="4" w:space="0" w:color="595959"/>
            </w:tcBorders>
            <w:shd w:val="clear" w:color="auto" w:fill="FBF5D4"/>
            <w:textDirection w:val="btLr"/>
          </w:tcPr>
          <w:p w14:paraId="48FFF5DE" w14:textId="77777777" w:rsidR="002446DD" w:rsidRPr="00F63C5E" w:rsidRDefault="00AD3381" w:rsidP="000A0B06">
            <w:pPr>
              <w:ind w:left="113" w:right="113"/>
              <w:jc w:val="center"/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F63C5E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Multiplication and Division</w:t>
            </w:r>
          </w:p>
        </w:tc>
        <w:tc>
          <w:tcPr>
            <w:tcW w:w="282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1E8824E2" w14:textId="77777777" w:rsidR="002446DD" w:rsidRPr="00F63C5E" w:rsidRDefault="002446DD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93" w:type="dxa"/>
            <w:tcBorders>
              <w:left w:val="single" w:sz="4" w:space="0" w:color="595959"/>
            </w:tcBorders>
            <w:shd w:val="clear" w:color="auto" w:fill="FBF5D4"/>
          </w:tcPr>
          <w:p w14:paraId="67FBC6C5" w14:textId="77777777" w:rsidR="002446DD" w:rsidRPr="00F63C5E" w:rsidRDefault="00AD3381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F63C5E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 xml:space="preserve">5MD–1 </w:t>
            </w:r>
            <w:r w:rsidRPr="00F63C5E">
              <w:rPr>
                <w:rFonts w:ascii="Arial" w:hAnsi="Arial" w:cs="Arial"/>
                <w:color w:val="595959"/>
                <w:sz w:val="18"/>
                <w:szCs w:val="18"/>
              </w:rPr>
              <w:t>Multiply and divide numbers by 10 and 100; understand this as equivalent to making a number 10 or 100 times the size, or 1 tenth or 1 hundredth times the size.</w:t>
            </w:r>
          </w:p>
        </w:tc>
        <w:tc>
          <w:tcPr>
            <w:tcW w:w="2414" w:type="dxa"/>
            <w:shd w:val="clear" w:color="auto" w:fill="FBF5D4"/>
          </w:tcPr>
          <w:p w14:paraId="41055725" w14:textId="47E69B89" w:rsidR="002446DD" w:rsidRPr="00F63C5E" w:rsidRDefault="005014E8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479" w:type="dxa"/>
            <w:tcBorders>
              <w:right w:val="single" w:sz="4" w:space="0" w:color="595959"/>
            </w:tcBorders>
            <w:shd w:val="clear" w:color="auto" w:fill="FBF5D4"/>
          </w:tcPr>
          <w:p w14:paraId="04ED0FA5" w14:textId="74E9C463" w:rsidR="002446DD" w:rsidRPr="00F63C5E" w:rsidRDefault="005014E8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157DE152" w14:textId="77777777" w:rsidR="002446DD" w:rsidRPr="00F63C5E" w:rsidRDefault="002446DD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left w:val="single" w:sz="4" w:space="0" w:color="595959"/>
            </w:tcBorders>
            <w:shd w:val="clear" w:color="auto" w:fill="FBF5D4"/>
          </w:tcPr>
          <w:p w14:paraId="1939B8FE" w14:textId="47200034" w:rsidR="002446DD" w:rsidRPr="00F63C5E" w:rsidRDefault="00AD3381" w:rsidP="000A0B06">
            <w:pPr>
              <w:rPr>
                <w:rFonts w:ascii="Arial" w:hAnsi="Arial" w:cs="Arial"/>
                <w:color w:val="595959"/>
                <w:sz w:val="18"/>
                <w:szCs w:val="18"/>
              </w:rPr>
            </w:pPr>
            <w:r w:rsidRPr="00F63C5E">
              <w:rPr>
                <w:rFonts w:ascii="Arial" w:hAnsi="Arial" w:cs="Arial"/>
                <w:color w:val="595959"/>
                <w:sz w:val="18"/>
                <w:szCs w:val="18"/>
              </w:rPr>
              <w:t>For Year 6, MD ready-to-progress criteria are combined with AS ready to-progress criteria (please see above).</w:t>
            </w:r>
          </w:p>
        </w:tc>
        <w:tc>
          <w:tcPr>
            <w:tcW w:w="2376" w:type="dxa"/>
            <w:shd w:val="clear" w:color="auto" w:fill="FBF5D4"/>
          </w:tcPr>
          <w:p w14:paraId="567AB693" w14:textId="31B496A5" w:rsidR="002446DD" w:rsidRPr="00F63C5E" w:rsidRDefault="005014E8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352" w:type="dxa"/>
            <w:shd w:val="clear" w:color="auto" w:fill="FBF5D4"/>
          </w:tcPr>
          <w:p w14:paraId="3CBAF820" w14:textId="780403EA" w:rsidR="002446DD" w:rsidRPr="00F63C5E" w:rsidRDefault="005014E8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</w:tr>
      <w:tr w:rsidR="00F63C5E" w:rsidRPr="00F63C5E" w14:paraId="5F1C4FC4" w14:textId="77777777" w:rsidTr="006A02B2">
        <w:tc>
          <w:tcPr>
            <w:tcW w:w="435" w:type="dxa"/>
            <w:vMerge/>
            <w:tcBorders>
              <w:right w:val="single" w:sz="4" w:space="0" w:color="595959"/>
            </w:tcBorders>
            <w:shd w:val="clear" w:color="auto" w:fill="FBF5D4"/>
            <w:textDirection w:val="btLr"/>
          </w:tcPr>
          <w:p w14:paraId="4C386EF1" w14:textId="77777777" w:rsidR="002446DD" w:rsidRPr="00F63C5E" w:rsidRDefault="002446DD" w:rsidP="000A0B06">
            <w:pPr>
              <w:ind w:left="113" w:right="113"/>
              <w:jc w:val="center"/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2C04E4B3" w14:textId="77777777" w:rsidR="002446DD" w:rsidRPr="00F63C5E" w:rsidRDefault="002446DD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93" w:type="dxa"/>
            <w:tcBorders>
              <w:left w:val="single" w:sz="4" w:space="0" w:color="595959"/>
            </w:tcBorders>
            <w:shd w:val="clear" w:color="auto" w:fill="FBF5D4"/>
          </w:tcPr>
          <w:p w14:paraId="52C67600" w14:textId="77777777" w:rsidR="002446DD" w:rsidRPr="00F63C5E" w:rsidRDefault="00AD3381" w:rsidP="000A0B06">
            <w:pPr>
              <w:rPr>
                <w:rFonts w:ascii="Arial" w:hAnsi="Arial" w:cs="Arial"/>
                <w:color w:val="595959"/>
                <w:sz w:val="18"/>
                <w:szCs w:val="18"/>
              </w:rPr>
            </w:pPr>
            <w:r w:rsidRPr="00F63C5E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 xml:space="preserve">5MD–2 </w:t>
            </w:r>
            <w:r w:rsidRPr="00F63C5E">
              <w:rPr>
                <w:rFonts w:ascii="Arial" w:hAnsi="Arial" w:cs="Arial"/>
                <w:color w:val="595959"/>
                <w:sz w:val="18"/>
                <w:szCs w:val="18"/>
              </w:rPr>
              <w:t>Find factors and multiples of positive whole numbers, including common factors and common multiples, and express a given number as a product of 2 or 3 factors.</w:t>
            </w:r>
          </w:p>
        </w:tc>
        <w:tc>
          <w:tcPr>
            <w:tcW w:w="2414" w:type="dxa"/>
            <w:shd w:val="clear" w:color="auto" w:fill="FBF5D4"/>
          </w:tcPr>
          <w:p w14:paraId="22A9C913" w14:textId="4D172F41" w:rsidR="002446DD" w:rsidRPr="00F63C5E" w:rsidRDefault="005014E8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479" w:type="dxa"/>
            <w:tcBorders>
              <w:right w:val="single" w:sz="4" w:space="0" w:color="595959"/>
            </w:tcBorders>
            <w:shd w:val="clear" w:color="auto" w:fill="FBF5D4"/>
          </w:tcPr>
          <w:p w14:paraId="6693A708" w14:textId="0D7CA536" w:rsidR="002446DD" w:rsidRPr="00F63C5E" w:rsidRDefault="005014E8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497BC289" w14:textId="77777777" w:rsidR="002446DD" w:rsidRPr="00F63C5E" w:rsidRDefault="002446DD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left w:val="single" w:sz="4" w:space="0" w:color="595959"/>
            </w:tcBorders>
            <w:shd w:val="clear" w:color="auto" w:fill="FBF5D4"/>
          </w:tcPr>
          <w:p w14:paraId="2BE2D970" w14:textId="77777777" w:rsidR="002446DD" w:rsidRPr="00F63C5E" w:rsidRDefault="002446DD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FBF5D4"/>
          </w:tcPr>
          <w:p w14:paraId="38BC6518" w14:textId="01DABEDF" w:rsidR="002446DD" w:rsidRPr="00F63C5E" w:rsidRDefault="005014E8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352" w:type="dxa"/>
            <w:shd w:val="clear" w:color="auto" w:fill="FBF5D4"/>
          </w:tcPr>
          <w:p w14:paraId="2E7F2788" w14:textId="3FD9119B" w:rsidR="002446DD" w:rsidRPr="00F63C5E" w:rsidRDefault="005014E8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</w:tr>
      <w:tr w:rsidR="00F63C5E" w:rsidRPr="00F63C5E" w14:paraId="25DF0A0A" w14:textId="77777777" w:rsidTr="006A02B2">
        <w:tc>
          <w:tcPr>
            <w:tcW w:w="435" w:type="dxa"/>
            <w:vMerge/>
            <w:tcBorders>
              <w:right w:val="single" w:sz="4" w:space="0" w:color="595959"/>
            </w:tcBorders>
            <w:shd w:val="clear" w:color="auto" w:fill="FBF5D4"/>
            <w:textDirection w:val="btLr"/>
          </w:tcPr>
          <w:p w14:paraId="5C2CF75B" w14:textId="77777777" w:rsidR="002446DD" w:rsidRPr="00F63C5E" w:rsidRDefault="002446DD" w:rsidP="000A0B06">
            <w:pPr>
              <w:ind w:left="113" w:right="113"/>
              <w:jc w:val="center"/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441A4024" w14:textId="77777777" w:rsidR="002446DD" w:rsidRPr="00F63C5E" w:rsidRDefault="002446DD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93" w:type="dxa"/>
            <w:tcBorders>
              <w:left w:val="single" w:sz="4" w:space="0" w:color="595959"/>
            </w:tcBorders>
            <w:shd w:val="clear" w:color="auto" w:fill="FBF5D4"/>
          </w:tcPr>
          <w:p w14:paraId="3E1B7600" w14:textId="77777777" w:rsidR="002446DD" w:rsidRPr="00F63C5E" w:rsidRDefault="00AD3381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F63C5E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 xml:space="preserve">5MD–3 </w:t>
            </w:r>
            <w:r w:rsidRPr="00F63C5E">
              <w:rPr>
                <w:rFonts w:ascii="Arial" w:hAnsi="Arial" w:cs="Arial"/>
                <w:color w:val="595959"/>
                <w:sz w:val="18"/>
                <w:szCs w:val="18"/>
              </w:rPr>
              <w:t>Multiply any whole number with up to 4 digits by any one-digit number using a formal written method.</w:t>
            </w:r>
          </w:p>
        </w:tc>
        <w:tc>
          <w:tcPr>
            <w:tcW w:w="2414" w:type="dxa"/>
            <w:shd w:val="clear" w:color="auto" w:fill="FBF5D4"/>
          </w:tcPr>
          <w:p w14:paraId="3E8ABE6F" w14:textId="058541AE" w:rsidR="002446DD" w:rsidRPr="00F63C5E" w:rsidRDefault="005014E8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479" w:type="dxa"/>
            <w:tcBorders>
              <w:right w:val="single" w:sz="4" w:space="0" w:color="595959"/>
            </w:tcBorders>
            <w:shd w:val="clear" w:color="auto" w:fill="FBF5D4"/>
          </w:tcPr>
          <w:p w14:paraId="6BB87965" w14:textId="64355693" w:rsidR="002446DD" w:rsidRPr="00F63C5E" w:rsidRDefault="005014E8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1F160610" w14:textId="77777777" w:rsidR="002446DD" w:rsidRPr="00F63C5E" w:rsidRDefault="002446DD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left w:val="single" w:sz="4" w:space="0" w:color="595959"/>
            </w:tcBorders>
            <w:shd w:val="clear" w:color="auto" w:fill="FBF5D4"/>
          </w:tcPr>
          <w:p w14:paraId="2AF35CB8" w14:textId="77777777" w:rsidR="002446DD" w:rsidRPr="00F63C5E" w:rsidRDefault="002446DD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FBF5D4"/>
          </w:tcPr>
          <w:p w14:paraId="5538CE91" w14:textId="6D471F3D" w:rsidR="002446DD" w:rsidRPr="00F63C5E" w:rsidRDefault="005014E8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352" w:type="dxa"/>
            <w:shd w:val="clear" w:color="auto" w:fill="FBF5D4"/>
          </w:tcPr>
          <w:p w14:paraId="7F5974B4" w14:textId="5C865F32" w:rsidR="002446DD" w:rsidRPr="00F63C5E" w:rsidRDefault="005014E8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</w:tr>
      <w:tr w:rsidR="00F63C5E" w:rsidRPr="00F63C5E" w14:paraId="4F00AA1E" w14:textId="77777777" w:rsidTr="006A02B2">
        <w:tc>
          <w:tcPr>
            <w:tcW w:w="435" w:type="dxa"/>
            <w:vMerge/>
            <w:tcBorders>
              <w:right w:val="single" w:sz="4" w:space="0" w:color="595959"/>
            </w:tcBorders>
            <w:shd w:val="clear" w:color="auto" w:fill="FBF5D4"/>
            <w:textDirection w:val="btLr"/>
          </w:tcPr>
          <w:p w14:paraId="7890E3CB" w14:textId="77777777" w:rsidR="002446DD" w:rsidRPr="00F63C5E" w:rsidRDefault="002446DD" w:rsidP="000A0B06">
            <w:pPr>
              <w:ind w:left="113" w:right="113"/>
              <w:jc w:val="center"/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697FCB7E" w14:textId="77777777" w:rsidR="002446DD" w:rsidRPr="00F63C5E" w:rsidRDefault="002446DD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93" w:type="dxa"/>
            <w:tcBorders>
              <w:left w:val="single" w:sz="4" w:space="0" w:color="595959"/>
            </w:tcBorders>
            <w:shd w:val="clear" w:color="auto" w:fill="FBF5D4"/>
          </w:tcPr>
          <w:p w14:paraId="66AE9E93" w14:textId="77777777" w:rsidR="002446DD" w:rsidRPr="00F63C5E" w:rsidRDefault="00AD3381" w:rsidP="000A0B06">
            <w:pPr>
              <w:rPr>
                <w:rFonts w:ascii="Arial" w:hAnsi="Arial" w:cs="Arial"/>
                <w:color w:val="595959"/>
                <w:sz w:val="18"/>
                <w:szCs w:val="18"/>
              </w:rPr>
            </w:pPr>
            <w:r w:rsidRPr="00F63C5E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 xml:space="preserve">5MD–4 </w:t>
            </w:r>
            <w:r w:rsidRPr="00F63C5E">
              <w:rPr>
                <w:rFonts w:ascii="Arial" w:hAnsi="Arial" w:cs="Arial"/>
                <w:color w:val="595959"/>
                <w:sz w:val="18"/>
                <w:szCs w:val="18"/>
              </w:rPr>
              <w:t xml:space="preserve">Divide a number with up to 4 digits by a one-digit number using a formal written </w:t>
            </w:r>
            <w:r w:rsidR="00790887" w:rsidRPr="00F63C5E">
              <w:rPr>
                <w:rFonts w:ascii="Arial" w:hAnsi="Arial" w:cs="Arial"/>
                <w:color w:val="595959"/>
                <w:sz w:val="18"/>
                <w:szCs w:val="18"/>
              </w:rPr>
              <w:t>method and</w:t>
            </w:r>
            <w:r w:rsidRPr="00F63C5E">
              <w:rPr>
                <w:rFonts w:ascii="Arial" w:hAnsi="Arial" w:cs="Arial"/>
                <w:color w:val="595959"/>
                <w:sz w:val="18"/>
                <w:szCs w:val="18"/>
              </w:rPr>
              <w:t xml:space="preserve"> interpret remainders appropriately for the context.</w:t>
            </w:r>
          </w:p>
        </w:tc>
        <w:tc>
          <w:tcPr>
            <w:tcW w:w="2414" w:type="dxa"/>
            <w:shd w:val="clear" w:color="auto" w:fill="FBF5D4"/>
          </w:tcPr>
          <w:p w14:paraId="54066CA1" w14:textId="29FEDAB4" w:rsidR="002446DD" w:rsidRPr="00F63C5E" w:rsidRDefault="005014E8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479" w:type="dxa"/>
            <w:tcBorders>
              <w:right w:val="single" w:sz="4" w:space="0" w:color="595959"/>
            </w:tcBorders>
            <w:shd w:val="clear" w:color="auto" w:fill="FBF5D4"/>
          </w:tcPr>
          <w:p w14:paraId="158246AA" w14:textId="3119078E" w:rsidR="002446DD" w:rsidRPr="00F63C5E" w:rsidRDefault="005014E8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41DDA9FF" w14:textId="77777777" w:rsidR="002446DD" w:rsidRPr="00F63C5E" w:rsidRDefault="002446DD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left w:val="single" w:sz="4" w:space="0" w:color="595959"/>
            </w:tcBorders>
            <w:shd w:val="clear" w:color="auto" w:fill="FBF5D4"/>
          </w:tcPr>
          <w:p w14:paraId="6FCF64FD" w14:textId="77777777" w:rsidR="002446DD" w:rsidRPr="00F63C5E" w:rsidRDefault="002446DD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FBF5D4"/>
          </w:tcPr>
          <w:p w14:paraId="02623773" w14:textId="28439619" w:rsidR="002446DD" w:rsidRPr="00F63C5E" w:rsidRDefault="005014E8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352" w:type="dxa"/>
            <w:shd w:val="clear" w:color="auto" w:fill="FBF5D4"/>
          </w:tcPr>
          <w:p w14:paraId="0CF5DBDF" w14:textId="43E209CF" w:rsidR="002446DD" w:rsidRPr="00F63C5E" w:rsidRDefault="005014E8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</w:tr>
      <w:tr w:rsidR="00F63C5E" w:rsidRPr="00F63C5E" w14:paraId="04C43AFF" w14:textId="77777777" w:rsidTr="006A02B2">
        <w:tc>
          <w:tcPr>
            <w:tcW w:w="435" w:type="dxa"/>
            <w:vMerge w:val="restart"/>
            <w:tcBorders>
              <w:right w:val="single" w:sz="4" w:space="0" w:color="595959"/>
            </w:tcBorders>
            <w:shd w:val="clear" w:color="auto" w:fill="FBF5D4"/>
            <w:textDirection w:val="btLr"/>
          </w:tcPr>
          <w:p w14:paraId="678B22E5" w14:textId="77777777" w:rsidR="002446DD" w:rsidRPr="00F63C5E" w:rsidRDefault="00AD3381" w:rsidP="000A0B06">
            <w:pPr>
              <w:ind w:left="113" w:right="113"/>
              <w:jc w:val="center"/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F63C5E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Fractions</w:t>
            </w:r>
          </w:p>
        </w:tc>
        <w:tc>
          <w:tcPr>
            <w:tcW w:w="282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5FC68C39" w14:textId="77777777" w:rsidR="002446DD" w:rsidRPr="00F63C5E" w:rsidRDefault="002446DD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93" w:type="dxa"/>
            <w:tcBorders>
              <w:left w:val="single" w:sz="4" w:space="0" w:color="595959"/>
            </w:tcBorders>
            <w:shd w:val="clear" w:color="auto" w:fill="FBF5D4"/>
          </w:tcPr>
          <w:p w14:paraId="5EFE4929" w14:textId="77777777" w:rsidR="002446DD" w:rsidRPr="00F63C5E" w:rsidRDefault="00AD3381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F63C5E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 xml:space="preserve">5F–1 </w:t>
            </w:r>
            <w:r w:rsidRPr="00F63C5E">
              <w:rPr>
                <w:rFonts w:ascii="Arial" w:hAnsi="Arial" w:cs="Arial"/>
                <w:color w:val="595959"/>
                <w:sz w:val="18"/>
                <w:szCs w:val="18"/>
              </w:rPr>
              <w:t>Find non-unit fractions of quantities.</w:t>
            </w:r>
          </w:p>
        </w:tc>
        <w:tc>
          <w:tcPr>
            <w:tcW w:w="2414" w:type="dxa"/>
            <w:shd w:val="clear" w:color="auto" w:fill="FBF5D4"/>
          </w:tcPr>
          <w:p w14:paraId="5C499DA8" w14:textId="519F240A" w:rsidR="002446DD" w:rsidRPr="00F63C5E" w:rsidRDefault="005014E8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479" w:type="dxa"/>
            <w:tcBorders>
              <w:right w:val="single" w:sz="4" w:space="0" w:color="595959"/>
            </w:tcBorders>
            <w:shd w:val="clear" w:color="auto" w:fill="FBF5D4"/>
          </w:tcPr>
          <w:p w14:paraId="0F32283A" w14:textId="6136654E" w:rsidR="002446DD" w:rsidRPr="00F63C5E" w:rsidRDefault="005014E8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123DE5A8" w14:textId="77777777" w:rsidR="002446DD" w:rsidRPr="00F63C5E" w:rsidRDefault="002446DD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left w:val="single" w:sz="4" w:space="0" w:color="595959"/>
            </w:tcBorders>
            <w:shd w:val="clear" w:color="auto" w:fill="FBF5D4"/>
          </w:tcPr>
          <w:p w14:paraId="6BA0146D" w14:textId="77777777" w:rsidR="002446DD" w:rsidRPr="00F63C5E" w:rsidRDefault="00AD3381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F63C5E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 xml:space="preserve">6F–1 </w:t>
            </w:r>
            <w:r w:rsidRPr="00F63C5E">
              <w:rPr>
                <w:rFonts w:ascii="Arial" w:hAnsi="Arial" w:cs="Arial"/>
                <w:color w:val="595959"/>
                <w:sz w:val="18"/>
                <w:szCs w:val="18"/>
              </w:rPr>
              <w:t xml:space="preserve">Recognise when fractions can be </w:t>
            </w:r>
            <w:r w:rsidR="00790887" w:rsidRPr="00F63C5E">
              <w:rPr>
                <w:rFonts w:ascii="Arial" w:hAnsi="Arial" w:cs="Arial"/>
                <w:color w:val="595959"/>
                <w:sz w:val="18"/>
                <w:szCs w:val="18"/>
              </w:rPr>
              <w:t>simplified and</w:t>
            </w:r>
            <w:r w:rsidRPr="00F63C5E">
              <w:rPr>
                <w:rFonts w:ascii="Arial" w:hAnsi="Arial" w:cs="Arial"/>
                <w:color w:val="595959"/>
                <w:sz w:val="18"/>
                <w:szCs w:val="18"/>
              </w:rPr>
              <w:t xml:space="preserve"> use common factors to simplify fractions.</w:t>
            </w:r>
          </w:p>
        </w:tc>
        <w:tc>
          <w:tcPr>
            <w:tcW w:w="2376" w:type="dxa"/>
            <w:shd w:val="clear" w:color="auto" w:fill="FBF5D4"/>
          </w:tcPr>
          <w:p w14:paraId="773C94DA" w14:textId="7ED93AB9" w:rsidR="002446DD" w:rsidRPr="00F63C5E" w:rsidRDefault="005014E8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352" w:type="dxa"/>
            <w:shd w:val="clear" w:color="auto" w:fill="FBF5D4"/>
          </w:tcPr>
          <w:p w14:paraId="6A2767C1" w14:textId="6EAEBFCB" w:rsidR="002446DD" w:rsidRPr="00F63C5E" w:rsidRDefault="005014E8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</w:tr>
      <w:tr w:rsidR="00F63C5E" w:rsidRPr="00F63C5E" w14:paraId="5377FED0" w14:textId="77777777" w:rsidTr="006A02B2">
        <w:tc>
          <w:tcPr>
            <w:tcW w:w="435" w:type="dxa"/>
            <w:vMerge/>
            <w:tcBorders>
              <w:right w:val="single" w:sz="4" w:space="0" w:color="595959"/>
            </w:tcBorders>
            <w:shd w:val="clear" w:color="auto" w:fill="FBF5D4"/>
          </w:tcPr>
          <w:p w14:paraId="771800FB" w14:textId="77777777" w:rsidR="002446DD" w:rsidRPr="00F63C5E" w:rsidRDefault="002446DD" w:rsidP="000A0B06">
            <w:pPr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6EEA8DCC" w14:textId="77777777" w:rsidR="002446DD" w:rsidRPr="00F63C5E" w:rsidRDefault="002446DD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93" w:type="dxa"/>
            <w:tcBorders>
              <w:left w:val="single" w:sz="4" w:space="0" w:color="595959"/>
            </w:tcBorders>
            <w:shd w:val="clear" w:color="auto" w:fill="FBF5D4"/>
          </w:tcPr>
          <w:p w14:paraId="374ECB9D" w14:textId="77777777" w:rsidR="002446DD" w:rsidRPr="00F63C5E" w:rsidRDefault="00AD3381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F63C5E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 xml:space="preserve">5F–2 </w:t>
            </w:r>
            <w:r w:rsidRPr="00F63C5E">
              <w:rPr>
                <w:rFonts w:ascii="Arial" w:hAnsi="Arial" w:cs="Arial"/>
                <w:color w:val="595959"/>
                <w:sz w:val="18"/>
                <w:szCs w:val="18"/>
              </w:rPr>
              <w:t>Find equivalent fractions and understand that they have the same value and the same position in the linear number system.</w:t>
            </w:r>
          </w:p>
        </w:tc>
        <w:tc>
          <w:tcPr>
            <w:tcW w:w="2414" w:type="dxa"/>
            <w:shd w:val="clear" w:color="auto" w:fill="FBF5D4"/>
          </w:tcPr>
          <w:p w14:paraId="64E60D4A" w14:textId="4100C0DD" w:rsidR="002446DD" w:rsidRPr="00F63C5E" w:rsidRDefault="005014E8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479" w:type="dxa"/>
            <w:tcBorders>
              <w:right w:val="single" w:sz="4" w:space="0" w:color="595959"/>
            </w:tcBorders>
            <w:shd w:val="clear" w:color="auto" w:fill="FBF5D4"/>
          </w:tcPr>
          <w:p w14:paraId="6898C61E" w14:textId="54F3AA56" w:rsidR="002446DD" w:rsidRPr="00F63C5E" w:rsidRDefault="005014E8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47F55EDD" w14:textId="77777777" w:rsidR="002446DD" w:rsidRPr="00F63C5E" w:rsidRDefault="002446DD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left w:val="single" w:sz="4" w:space="0" w:color="595959"/>
            </w:tcBorders>
            <w:shd w:val="clear" w:color="auto" w:fill="FBF5D4"/>
          </w:tcPr>
          <w:p w14:paraId="2B4528B1" w14:textId="77777777" w:rsidR="002446DD" w:rsidRPr="00F63C5E" w:rsidRDefault="00AD3381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F63C5E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 xml:space="preserve">6F–2 </w:t>
            </w:r>
            <w:r w:rsidRPr="00F63C5E">
              <w:rPr>
                <w:rFonts w:ascii="Arial" w:hAnsi="Arial" w:cs="Arial"/>
                <w:color w:val="595959"/>
                <w:sz w:val="18"/>
                <w:szCs w:val="18"/>
              </w:rPr>
              <w:t>Express fractions in a common denomination and use this to compare fractions that are similar in value.</w:t>
            </w:r>
          </w:p>
        </w:tc>
        <w:tc>
          <w:tcPr>
            <w:tcW w:w="2376" w:type="dxa"/>
            <w:shd w:val="clear" w:color="auto" w:fill="FBF5D4"/>
          </w:tcPr>
          <w:p w14:paraId="1736D111" w14:textId="22DA8D18" w:rsidR="002446DD" w:rsidRPr="00F63C5E" w:rsidRDefault="005014E8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352" w:type="dxa"/>
            <w:shd w:val="clear" w:color="auto" w:fill="FBF5D4"/>
          </w:tcPr>
          <w:p w14:paraId="2CFF2695" w14:textId="3563A21E" w:rsidR="002446DD" w:rsidRPr="00F63C5E" w:rsidRDefault="005014E8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</w:tr>
      <w:tr w:rsidR="00F63C5E" w:rsidRPr="00F63C5E" w14:paraId="7A4B9327" w14:textId="77777777" w:rsidTr="006A02B2">
        <w:tc>
          <w:tcPr>
            <w:tcW w:w="435" w:type="dxa"/>
            <w:vMerge/>
            <w:tcBorders>
              <w:right w:val="single" w:sz="4" w:space="0" w:color="595959"/>
            </w:tcBorders>
            <w:shd w:val="clear" w:color="auto" w:fill="FBF5D4"/>
          </w:tcPr>
          <w:p w14:paraId="3D7765DA" w14:textId="77777777" w:rsidR="002446DD" w:rsidRPr="00F63C5E" w:rsidRDefault="002446DD" w:rsidP="000A0B06">
            <w:pPr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288B3271" w14:textId="77777777" w:rsidR="002446DD" w:rsidRPr="00F63C5E" w:rsidRDefault="002446DD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93" w:type="dxa"/>
            <w:tcBorders>
              <w:left w:val="single" w:sz="4" w:space="0" w:color="595959"/>
            </w:tcBorders>
            <w:shd w:val="clear" w:color="auto" w:fill="FBF5D4"/>
          </w:tcPr>
          <w:p w14:paraId="7F1ACF25" w14:textId="77777777" w:rsidR="002446DD" w:rsidRPr="00F63C5E" w:rsidRDefault="00AD3381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F63C5E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 xml:space="preserve">5F–3 </w:t>
            </w:r>
            <w:r w:rsidRPr="00F63C5E">
              <w:rPr>
                <w:rFonts w:ascii="Arial" w:hAnsi="Arial" w:cs="Arial"/>
                <w:color w:val="595959"/>
                <w:sz w:val="18"/>
                <w:szCs w:val="18"/>
              </w:rPr>
              <w:t xml:space="preserve">Recall decimal fraction equivalents for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color w:val="595959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595959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color w:val="595959"/>
                      <w:sz w:val="18"/>
                      <w:szCs w:val="18"/>
                    </w:rPr>
                    <m:t>2</m:t>
                  </m:r>
                </m:den>
              </m:f>
            </m:oMath>
            <w:r w:rsidRPr="00F63C5E">
              <w:rPr>
                <w:rFonts w:ascii="Arial" w:eastAsiaTheme="minorEastAsia" w:hAnsi="Arial" w:cs="Arial"/>
                <w:color w:val="595959"/>
                <w:sz w:val="18"/>
                <w:szCs w:val="18"/>
              </w:rPr>
              <w:t xml:space="preserve"> ,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color w:val="595959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color w:val="595959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color w:val="595959"/>
                      <w:sz w:val="18"/>
                      <w:szCs w:val="18"/>
                    </w:rPr>
                    <m:t>4</m:t>
                  </m:r>
                </m:den>
              </m:f>
            </m:oMath>
            <w:r w:rsidRPr="00F63C5E">
              <w:rPr>
                <w:rFonts w:ascii="Arial" w:eastAsiaTheme="minorEastAsia" w:hAnsi="Arial" w:cs="Arial"/>
                <w:color w:val="595959"/>
                <w:sz w:val="18"/>
                <w:szCs w:val="18"/>
              </w:rPr>
              <w:t xml:space="preserve"> </w:t>
            </w:r>
            <w:r w:rsidRPr="00F63C5E">
              <w:rPr>
                <w:rFonts w:ascii="Arial" w:eastAsiaTheme="minorEastAsia" w:hAnsi="Arial" w:cs="Arial"/>
                <w:color w:val="595959"/>
                <w:sz w:val="18"/>
                <w:szCs w:val="18"/>
              </w:rPr>
              <w:lastRenderedPageBreak/>
              <w:t xml:space="preserve">,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color w:val="595959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color w:val="595959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color w:val="595959"/>
                      <w:sz w:val="18"/>
                      <w:szCs w:val="18"/>
                    </w:rPr>
                    <m:t>5</m:t>
                  </m:r>
                </m:den>
              </m:f>
            </m:oMath>
            <w:r w:rsidRPr="00F63C5E">
              <w:rPr>
                <w:rFonts w:ascii="Arial" w:eastAsiaTheme="minorEastAsia" w:hAnsi="Arial" w:cs="Arial"/>
                <w:color w:val="595959"/>
                <w:sz w:val="18"/>
                <w:szCs w:val="18"/>
              </w:rPr>
              <w:t xml:space="preserve"> and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color w:val="595959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color w:val="595959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color w:val="595959"/>
                      <w:sz w:val="18"/>
                      <w:szCs w:val="18"/>
                    </w:rPr>
                    <m:t>10</m:t>
                  </m:r>
                </m:den>
              </m:f>
            </m:oMath>
            <w:r w:rsidRPr="00F63C5E">
              <w:rPr>
                <w:rFonts w:ascii="Arial" w:hAnsi="Arial" w:cs="Arial"/>
                <w:color w:val="595959"/>
                <w:sz w:val="18"/>
                <w:szCs w:val="18"/>
              </w:rPr>
              <w:t xml:space="preserve"> and for multiples of these proper fractions.</w:t>
            </w:r>
          </w:p>
        </w:tc>
        <w:tc>
          <w:tcPr>
            <w:tcW w:w="2414" w:type="dxa"/>
            <w:shd w:val="clear" w:color="auto" w:fill="FBF5D4"/>
          </w:tcPr>
          <w:p w14:paraId="4289C430" w14:textId="4A4F2EEA" w:rsidR="002446DD" w:rsidRPr="00F63C5E" w:rsidRDefault="005014E8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479" w:type="dxa"/>
            <w:tcBorders>
              <w:right w:val="single" w:sz="4" w:space="0" w:color="595959"/>
            </w:tcBorders>
            <w:shd w:val="clear" w:color="auto" w:fill="FBF5D4"/>
          </w:tcPr>
          <w:p w14:paraId="3A38481E" w14:textId="5AC7B4ED" w:rsidR="002446DD" w:rsidRPr="00F63C5E" w:rsidRDefault="005014E8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1C338935" w14:textId="77777777" w:rsidR="002446DD" w:rsidRPr="00F63C5E" w:rsidRDefault="002446DD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left w:val="single" w:sz="4" w:space="0" w:color="595959"/>
            </w:tcBorders>
            <w:shd w:val="clear" w:color="auto" w:fill="FBF5D4"/>
          </w:tcPr>
          <w:p w14:paraId="002375B9" w14:textId="77777777" w:rsidR="002446DD" w:rsidRPr="00F63C5E" w:rsidRDefault="00AD3381" w:rsidP="000A0B06">
            <w:pPr>
              <w:rPr>
                <w:rFonts w:ascii="Arial" w:eastAsiaTheme="minorEastAsia" w:hAnsi="Arial" w:cs="Arial"/>
                <w:color w:val="595959"/>
                <w:sz w:val="18"/>
                <w:szCs w:val="18"/>
              </w:rPr>
            </w:pPr>
            <w:r w:rsidRPr="00F63C5E">
              <w:rPr>
                <w:rFonts w:ascii="Arial" w:eastAsiaTheme="minorEastAsia" w:hAnsi="Arial" w:cs="Arial"/>
                <w:b/>
                <w:bCs/>
                <w:color w:val="595959"/>
                <w:sz w:val="18"/>
                <w:szCs w:val="18"/>
              </w:rPr>
              <w:t>6F–3</w:t>
            </w:r>
            <w:r w:rsidRPr="00F63C5E">
              <w:rPr>
                <w:rFonts w:ascii="Arial" w:eastAsiaTheme="minorEastAsia" w:hAnsi="Arial" w:cs="Arial"/>
                <w:color w:val="595959"/>
                <w:sz w:val="18"/>
                <w:szCs w:val="18"/>
              </w:rPr>
              <w:t xml:space="preserve"> Compare fractions with different denominators, including </w:t>
            </w:r>
            <w:r w:rsidRPr="00F63C5E">
              <w:rPr>
                <w:rFonts w:ascii="Arial" w:eastAsiaTheme="minorEastAsia" w:hAnsi="Arial" w:cs="Arial"/>
                <w:color w:val="595959"/>
                <w:sz w:val="18"/>
                <w:szCs w:val="18"/>
              </w:rPr>
              <w:lastRenderedPageBreak/>
              <w:t>fractions greater than 1, using reasoning, and choose between reasoning and common denomination as a comparison strategy.</w:t>
            </w:r>
          </w:p>
        </w:tc>
        <w:tc>
          <w:tcPr>
            <w:tcW w:w="2376" w:type="dxa"/>
            <w:shd w:val="clear" w:color="auto" w:fill="FBF5D4"/>
          </w:tcPr>
          <w:p w14:paraId="6B67E7E9" w14:textId="3A74D3D8" w:rsidR="002446DD" w:rsidRPr="00F63C5E" w:rsidRDefault="005014E8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352" w:type="dxa"/>
            <w:shd w:val="clear" w:color="auto" w:fill="FBF5D4"/>
          </w:tcPr>
          <w:p w14:paraId="0C38CE36" w14:textId="2EEFE6F4" w:rsidR="002446DD" w:rsidRPr="00F63C5E" w:rsidRDefault="005014E8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</w:tr>
      <w:tr w:rsidR="00F63C5E" w:rsidRPr="00F63C5E" w14:paraId="7F104E51" w14:textId="77777777" w:rsidTr="006A02B2">
        <w:tc>
          <w:tcPr>
            <w:tcW w:w="435" w:type="dxa"/>
            <w:vMerge w:val="restart"/>
            <w:tcBorders>
              <w:right w:val="single" w:sz="4" w:space="0" w:color="595959"/>
            </w:tcBorders>
            <w:shd w:val="clear" w:color="auto" w:fill="FBF5D4"/>
            <w:textDirection w:val="btLr"/>
          </w:tcPr>
          <w:p w14:paraId="40593F72" w14:textId="77777777" w:rsidR="002446DD" w:rsidRPr="00F63C5E" w:rsidRDefault="00AD3381" w:rsidP="000A0B06">
            <w:pPr>
              <w:ind w:left="113" w:right="113"/>
              <w:jc w:val="center"/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F63C5E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Geometry</w:t>
            </w:r>
          </w:p>
        </w:tc>
        <w:tc>
          <w:tcPr>
            <w:tcW w:w="282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3AE3D10E" w14:textId="77777777" w:rsidR="002446DD" w:rsidRPr="00F63C5E" w:rsidRDefault="002446DD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93" w:type="dxa"/>
            <w:tcBorders>
              <w:left w:val="single" w:sz="4" w:space="0" w:color="595959"/>
            </w:tcBorders>
            <w:shd w:val="clear" w:color="auto" w:fill="FBF5D4"/>
          </w:tcPr>
          <w:p w14:paraId="50D7DB5B" w14:textId="77777777" w:rsidR="002446DD" w:rsidRPr="00F63C5E" w:rsidRDefault="00AD3381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F63C5E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 xml:space="preserve">5G–1 </w:t>
            </w:r>
            <w:r w:rsidRPr="00F63C5E">
              <w:rPr>
                <w:rFonts w:ascii="Arial" w:hAnsi="Arial" w:cs="Arial"/>
                <w:color w:val="595959"/>
                <w:sz w:val="18"/>
                <w:szCs w:val="18"/>
              </w:rPr>
              <w:t xml:space="preserve">Compare angles, </w:t>
            </w:r>
            <w:r w:rsidR="00790887" w:rsidRPr="00F63C5E">
              <w:rPr>
                <w:rFonts w:ascii="Arial" w:hAnsi="Arial" w:cs="Arial"/>
                <w:color w:val="595959"/>
                <w:sz w:val="18"/>
                <w:szCs w:val="18"/>
              </w:rPr>
              <w:t>estimate,</w:t>
            </w:r>
            <w:r w:rsidRPr="00F63C5E">
              <w:rPr>
                <w:rFonts w:ascii="Arial" w:hAnsi="Arial" w:cs="Arial"/>
                <w:color w:val="595959"/>
                <w:sz w:val="18"/>
                <w:szCs w:val="18"/>
              </w:rPr>
              <w:t xml:space="preserve"> and measure angles in degrees (°) and draw angles of a given size.</w:t>
            </w:r>
          </w:p>
        </w:tc>
        <w:tc>
          <w:tcPr>
            <w:tcW w:w="2414" w:type="dxa"/>
            <w:shd w:val="clear" w:color="auto" w:fill="FBF5D4"/>
          </w:tcPr>
          <w:p w14:paraId="040700AA" w14:textId="28FF96B7" w:rsidR="002446DD" w:rsidRPr="00F63C5E" w:rsidRDefault="005014E8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479" w:type="dxa"/>
            <w:tcBorders>
              <w:right w:val="single" w:sz="4" w:space="0" w:color="595959"/>
            </w:tcBorders>
            <w:shd w:val="clear" w:color="auto" w:fill="FBF5D4"/>
          </w:tcPr>
          <w:p w14:paraId="1BB11BA1" w14:textId="7045C60A" w:rsidR="002446DD" w:rsidRPr="00F63C5E" w:rsidRDefault="005014E8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747DA6DB" w14:textId="77777777" w:rsidR="002446DD" w:rsidRPr="00F63C5E" w:rsidRDefault="002446DD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left w:val="single" w:sz="4" w:space="0" w:color="595959"/>
            </w:tcBorders>
            <w:shd w:val="clear" w:color="auto" w:fill="FBF5D4"/>
          </w:tcPr>
          <w:p w14:paraId="137728AE" w14:textId="77777777" w:rsidR="002446DD" w:rsidRPr="00F63C5E" w:rsidRDefault="00AD3381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F63C5E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 xml:space="preserve">6G–1 </w:t>
            </w:r>
            <w:r w:rsidRPr="00F63C5E">
              <w:rPr>
                <w:rFonts w:ascii="Arial" w:hAnsi="Arial" w:cs="Arial"/>
                <w:color w:val="595959"/>
                <w:sz w:val="18"/>
                <w:szCs w:val="18"/>
              </w:rPr>
              <w:t xml:space="preserve">Draw, compose, and decompose shapes according to given properties, including dimensions, </w:t>
            </w:r>
            <w:r w:rsidR="00935F0A" w:rsidRPr="00F63C5E">
              <w:rPr>
                <w:rFonts w:ascii="Arial" w:hAnsi="Arial" w:cs="Arial"/>
                <w:color w:val="595959"/>
                <w:sz w:val="18"/>
                <w:szCs w:val="18"/>
              </w:rPr>
              <w:t>angles,</w:t>
            </w:r>
            <w:r w:rsidRPr="00F63C5E">
              <w:rPr>
                <w:rFonts w:ascii="Arial" w:hAnsi="Arial" w:cs="Arial"/>
                <w:color w:val="595959"/>
                <w:sz w:val="18"/>
                <w:szCs w:val="18"/>
              </w:rPr>
              <w:t xml:space="preserve"> and area, and solve related problems.</w:t>
            </w:r>
          </w:p>
        </w:tc>
        <w:tc>
          <w:tcPr>
            <w:tcW w:w="2376" w:type="dxa"/>
            <w:shd w:val="clear" w:color="auto" w:fill="FBF5D4"/>
          </w:tcPr>
          <w:p w14:paraId="5D605E45" w14:textId="3FCB6C7D" w:rsidR="002446DD" w:rsidRPr="00F63C5E" w:rsidRDefault="005014E8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352" w:type="dxa"/>
            <w:shd w:val="clear" w:color="auto" w:fill="FBF5D4"/>
          </w:tcPr>
          <w:p w14:paraId="550D6CB5" w14:textId="7A0DBED0" w:rsidR="002446DD" w:rsidRPr="00F63C5E" w:rsidRDefault="005014E8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</w:tr>
      <w:tr w:rsidR="00F63C5E" w:rsidRPr="00F63C5E" w14:paraId="5F994A35" w14:textId="77777777" w:rsidTr="006A02B2">
        <w:tc>
          <w:tcPr>
            <w:tcW w:w="435" w:type="dxa"/>
            <w:vMerge/>
            <w:tcBorders>
              <w:right w:val="single" w:sz="4" w:space="0" w:color="595959"/>
            </w:tcBorders>
            <w:shd w:val="clear" w:color="auto" w:fill="FBF5D4"/>
          </w:tcPr>
          <w:p w14:paraId="2F996F37" w14:textId="77777777" w:rsidR="002446DD" w:rsidRPr="00F63C5E" w:rsidRDefault="002446DD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2C4C5923" w14:textId="77777777" w:rsidR="002446DD" w:rsidRPr="00F63C5E" w:rsidRDefault="002446DD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93" w:type="dxa"/>
            <w:tcBorders>
              <w:left w:val="single" w:sz="4" w:space="0" w:color="595959"/>
            </w:tcBorders>
            <w:shd w:val="clear" w:color="auto" w:fill="FBF5D4"/>
          </w:tcPr>
          <w:p w14:paraId="08046A7C" w14:textId="77777777" w:rsidR="002446DD" w:rsidRPr="00F63C5E" w:rsidRDefault="00AD3381" w:rsidP="000A0B06">
            <w:pPr>
              <w:rPr>
                <w:rFonts w:ascii="Arial" w:hAnsi="Arial" w:cs="Arial"/>
                <w:color w:val="595959"/>
                <w:sz w:val="18"/>
                <w:szCs w:val="18"/>
              </w:rPr>
            </w:pPr>
            <w:r w:rsidRPr="00F63C5E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>5G–2</w:t>
            </w:r>
            <w:r w:rsidRPr="00F63C5E">
              <w:rPr>
                <w:rFonts w:ascii="Arial" w:hAnsi="Arial" w:cs="Arial"/>
                <w:color w:val="595959"/>
                <w:sz w:val="18"/>
                <w:szCs w:val="18"/>
              </w:rPr>
              <w:t xml:space="preserve"> Compare areas and calculate the area of rectangles (including squares) using standard units.</w:t>
            </w:r>
          </w:p>
        </w:tc>
        <w:tc>
          <w:tcPr>
            <w:tcW w:w="2414" w:type="dxa"/>
            <w:shd w:val="clear" w:color="auto" w:fill="FBF5D4"/>
          </w:tcPr>
          <w:p w14:paraId="2C75D790" w14:textId="7C5E35BC" w:rsidR="002446DD" w:rsidRPr="00F63C5E" w:rsidRDefault="005014E8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479" w:type="dxa"/>
            <w:tcBorders>
              <w:right w:val="single" w:sz="4" w:space="0" w:color="595959"/>
            </w:tcBorders>
            <w:shd w:val="clear" w:color="auto" w:fill="FBF5D4"/>
          </w:tcPr>
          <w:p w14:paraId="3FDB71D9" w14:textId="45405705" w:rsidR="002446DD" w:rsidRPr="00F63C5E" w:rsidRDefault="005014E8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60AB770F" w14:textId="77777777" w:rsidR="002446DD" w:rsidRPr="00F63C5E" w:rsidRDefault="002446DD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left w:val="single" w:sz="4" w:space="0" w:color="595959"/>
            </w:tcBorders>
            <w:shd w:val="clear" w:color="auto" w:fill="FBF5D4"/>
          </w:tcPr>
          <w:p w14:paraId="2D036380" w14:textId="77777777" w:rsidR="002446DD" w:rsidRPr="00F63C5E" w:rsidRDefault="002446DD" w:rsidP="000A0B06">
            <w:pPr>
              <w:rPr>
                <w:rFonts w:ascii="Arial" w:hAnsi="Arial" w:cs="Arial"/>
                <w:color w:val="595959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FBF5D4"/>
          </w:tcPr>
          <w:p w14:paraId="760CF24C" w14:textId="5057400B" w:rsidR="002446DD" w:rsidRPr="00F63C5E" w:rsidRDefault="005014E8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352" w:type="dxa"/>
            <w:shd w:val="clear" w:color="auto" w:fill="FBF5D4"/>
          </w:tcPr>
          <w:p w14:paraId="69B854C7" w14:textId="3E40CF0C" w:rsidR="002446DD" w:rsidRPr="00F63C5E" w:rsidRDefault="005014E8" w:rsidP="000A0B0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0A0B06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</w:tr>
    </w:tbl>
    <w:p w14:paraId="36939625" w14:textId="07433F52" w:rsidR="00B83453" w:rsidRPr="001C6BD8" w:rsidRDefault="000A0B06" w:rsidP="0071364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</w:rPr>
        <w:br w:type="textWrapping" w:clear="all"/>
      </w:r>
      <w:bookmarkStart w:id="2" w:name="_Hlk66097750"/>
      <w:r w:rsidR="00B83453" w:rsidRPr="00737F0A">
        <w:rPr>
          <w:rFonts w:ascii="Arial" w:hAnsi="Arial" w:cs="Arial"/>
          <w:color w:val="595959"/>
          <w:sz w:val="18"/>
          <w:szCs w:val="18"/>
        </w:rPr>
        <w:t xml:space="preserve">*DfE Guidance: </w:t>
      </w:r>
      <w:r w:rsidR="006022B7" w:rsidRPr="00737F0A">
        <w:rPr>
          <w:rFonts w:ascii="Arial" w:hAnsi="Arial" w:cs="Arial"/>
          <w:color w:val="595959"/>
          <w:sz w:val="18"/>
          <w:szCs w:val="18"/>
        </w:rPr>
        <w:t>‘</w:t>
      </w:r>
      <w:r w:rsidR="00B83453" w:rsidRPr="00737F0A">
        <w:rPr>
          <w:rFonts w:ascii="Arial" w:hAnsi="Arial" w:cs="Arial"/>
          <w:color w:val="595959"/>
          <w:sz w:val="18"/>
          <w:szCs w:val="18"/>
        </w:rPr>
        <w:t>Teaching mathematics in primary schools June 2020</w:t>
      </w:r>
      <w:r w:rsidR="006022B7" w:rsidRPr="00737F0A">
        <w:rPr>
          <w:rFonts w:ascii="Arial" w:hAnsi="Arial" w:cs="Arial"/>
          <w:color w:val="595959"/>
          <w:sz w:val="18"/>
          <w:szCs w:val="18"/>
        </w:rPr>
        <w:t>’</w:t>
      </w:r>
      <w:r w:rsidR="00B83453" w:rsidRPr="00737F0A">
        <w:rPr>
          <w:rFonts w:ascii="Arial" w:hAnsi="Arial" w:cs="Arial"/>
          <w:color w:val="595959"/>
          <w:sz w:val="18"/>
          <w:szCs w:val="18"/>
        </w:rPr>
        <w:t>, can be downloaded in full, or per year group, from this page</w:t>
      </w:r>
      <w:r w:rsidR="00B83453" w:rsidRPr="001C6BD8">
        <w:rPr>
          <w:rFonts w:ascii="Arial" w:hAnsi="Arial" w:cs="Arial"/>
          <w:sz w:val="18"/>
          <w:szCs w:val="18"/>
        </w:rPr>
        <w:t xml:space="preserve">: </w:t>
      </w:r>
      <w:hyperlink r:id="rId8" w:history="1">
        <w:r w:rsidR="001C6BD8" w:rsidRPr="005E00C6">
          <w:rPr>
            <w:rStyle w:val="Hyperlink"/>
            <w:rFonts w:ascii="Arial" w:hAnsi="Arial" w:cs="Arial"/>
            <w:sz w:val="18"/>
            <w:szCs w:val="18"/>
          </w:rPr>
          <w:t>www.gov.uk/government/publications/teaching-mathematics-in-primary-schools</w:t>
        </w:r>
      </w:hyperlink>
      <w:r w:rsidR="00B83453" w:rsidRPr="001C6BD8">
        <w:rPr>
          <w:rFonts w:ascii="Arial" w:hAnsi="Arial" w:cs="Arial"/>
          <w:sz w:val="18"/>
          <w:szCs w:val="18"/>
        </w:rPr>
        <w:t xml:space="preserve"> </w:t>
      </w:r>
      <w:r w:rsidR="00B83453" w:rsidRPr="00737F0A">
        <w:rPr>
          <w:rFonts w:ascii="Arial" w:hAnsi="Arial" w:cs="Arial"/>
          <w:color w:val="595959"/>
          <w:sz w:val="18"/>
          <w:szCs w:val="18"/>
        </w:rPr>
        <w:t>Summary tables on pages 9-15</w:t>
      </w:r>
      <w:r w:rsidR="008B50FC" w:rsidRPr="00737F0A">
        <w:rPr>
          <w:rFonts w:ascii="Arial" w:hAnsi="Arial" w:cs="Arial"/>
          <w:color w:val="595959"/>
          <w:sz w:val="18"/>
          <w:szCs w:val="18"/>
        </w:rPr>
        <w:t xml:space="preserve"> (</w:t>
      </w:r>
      <w:r w:rsidR="001C6BD8" w:rsidRPr="00737F0A">
        <w:rPr>
          <w:rFonts w:ascii="Arial" w:hAnsi="Arial" w:cs="Arial"/>
          <w:color w:val="595959"/>
          <w:sz w:val="18"/>
          <w:szCs w:val="18"/>
        </w:rPr>
        <w:t xml:space="preserve">of the </w:t>
      </w:r>
      <w:r w:rsidR="008B50FC" w:rsidRPr="00737F0A">
        <w:rPr>
          <w:rFonts w:ascii="Arial" w:hAnsi="Arial" w:cs="Arial"/>
          <w:color w:val="595959"/>
          <w:sz w:val="18"/>
          <w:szCs w:val="18"/>
        </w:rPr>
        <w:t>full</w:t>
      </w:r>
      <w:r w:rsidR="001C6BD8" w:rsidRPr="00737F0A">
        <w:rPr>
          <w:rFonts w:ascii="Arial" w:hAnsi="Arial" w:cs="Arial"/>
          <w:color w:val="595959"/>
          <w:sz w:val="18"/>
          <w:szCs w:val="18"/>
        </w:rPr>
        <w:t>, Years 1-6</w:t>
      </w:r>
      <w:r w:rsidR="008B50FC" w:rsidRPr="00737F0A">
        <w:rPr>
          <w:rFonts w:ascii="Arial" w:hAnsi="Arial" w:cs="Arial"/>
          <w:color w:val="595959"/>
          <w:sz w:val="18"/>
          <w:szCs w:val="18"/>
        </w:rPr>
        <w:t xml:space="preserve"> document)</w:t>
      </w:r>
      <w:r w:rsidR="00B83453" w:rsidRPr="00737F0A">
        <w:rPr>
          <w:rFonts w:ascii="Arial" w:hAnsi="Arial" w:cs="Arial"/>
          <w:color w:val="595959"/>
          <w:sz w:val="18"/>
          <w:szCs w:val="18"/>
        </w:rPr>
        <w:t xml:space="preserve"> </w:t>
      </w:r>
      <w:r w:rsidR="00393549" w:rsidRPr="00737F0A">
        <w:rPr>
          <w:rFonts w:ascii="Arial" w:hAnsi="Arial" w:cs="Arial"/>
          <w:color w:val="595959"/>
          <w:sz w:val="18"/>
          <w:szCs w:val="18"/>
        </w:rPr>
        <w:t>track</w:t>
      </w:r>
      <w:r w:rsidR="00B83453" w:rsidRPr="00737F0A">
        <w:rPr>
          <w:rFonts w:ascii="Arial" w:hAnsi="Arial" w:cs="Arial"/>
          <w:color w:val="595959"/>
          <w:sz w:val="18"/>
          <w:szCs w:val="18"/>
        </w:rPr>
        <w:t xml:space="preserve"> criteria across year group</w:t>
      </w:r>
      <w:r w:rsidR="00393549" w:rsidRPr="00737F0A">
        <w:rPr>
          <w:rFonts w:ascii="Arial" w:hAnsi="Arial" w:cs="Arial"/>
          <w:color w:val="595959"/>
          <w:sz w:val="18"/>
          <w:szCs w:val="18"/>
        </w:rPr>
        <w:t>s</w:t>
      </w:r>
      <w:r w:rsidR="00B83453" w:rsidRPr="00737F0A">
        <w:rPr>
          <w:rFonts w:ascii="Arial" w:hAnsi="Arial" w:cs="Arial"/>
          <w:color w:val="595959"/>
          <w:sz w:val="18"/>
          <w:szCs w:val="18"/>
        </w:rPr>
        <w:t xml:space="preserve">. </w:t>
      </w:r>
      <w:r w:rsidR="00393549" w:rsidRPr="00737F0A">
        <w:rPr>
          <w:rFonts w:ascii="Arial" w:hAnsi="Arial" w:cs="Arial"/>
          <w:color w:val="595959"/>
          <w:sz w:val="18"/>
          <w:szCs w:val="18"/>
        </w:rPr>
        <w:t>Within the year group documents, the ‘Making connections’ blue boxes, detail connections across criteria.</w:t>
      </w:r>
    </w:p>
    <w:bookmarkEnd w:id="2"/>
    <w:p w14:paraId="78BA6384" w14:textId="77777777" w:rsidR="00A0090A" w:rsidRDefault="00A0090A">
      <w:pPr>
        <w:rPr>
          <w:rFonts w:ascii="Arial" w:hAnsi="Arial" w:cs="Arial"/>
          <w:b/>
          <w:bCs/>
        </w:rPr>
      </w:pPr>
    </w:p>
    <w:sectPr w:rsidR="00A0090A" w:rsidSect="000A0B06">
      <w:headerReference w:type="default" r:id="rId9"/>
      <w:footerReference w:type="default" r:id="rId10"/>
      <w:pgSz w:w="16838" w:h="11906" w:orient="landscape"/>
      <w:pgMar w:top="720" w:right="720" w:bottom="720" w:left="720" w:header="141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7F301" w14:textId="77777777" w:rsidR="001F2004" w:rsidRDefault="001F2004">
      <w:pPr>
        <w:spacing w:after="0" w:line="240" w:lineRule="auto"/>
      </w:pPr>
      <w:r>
        <w:separator/>
      </w:r>
    </w:p>
  </w:endnote>
  <w:endnote w:type="continuationSeparator" w:id="0">
    <w:p w14:paraId="4DCEFAE9" w14:textId="77777777" w:rsidR="001F2004" w:rsidRDefault="001F2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4B8AC" w14:textId="77777777" w:rsidR="00A54073" w:rsidRDefault="00A54073">
    <w:pPr>
      <w:pStyle w:val="Footer"/>
    </w:pPr>
  </w:p>
  <w:p w14:paraId="192D8E81" w14:textId="4F18D8D5" w:rsidR="00A54073" w:rsidRDefault="001F2004" w:rsidP="00BD1420">
    <w:pPr>
      <w:pStyle w:val="Footer"/>
      <w:jc w:val="center"/>
    </w:pPr>
    <w:hyperlink r:id="rId1" w:history="1">
      <w:r w:rsidR="00BD1420" w:rsidRPr="00C45975">
        <w:rPr>
          <w:rStyle w:val="Hyperlink"/>
          <w:rFonts w:ascii="Arial" w:hAnsi="Arial" w:cs="Arial"/>
          <w:b/>
          <w:bCs/>
          <w:color w:val="595959"/>
          <w:sz w:val="18"/>
          <w:szCs w:val="18"/>
          <w:u w:val="none"/>
        </w:rPr>
        <w:t>ncetm.org.uk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8D453" w14:textId="77777777" w:rsidR="001F2004" w:rsidRDefault="001F2004">
      <w:pPr>
        <w:spacing w:after="0" w:line="240" w:lineRule="auto"/>
      </w:pPr>
      <w:r>
        <w:separator/>
      </w:r>
    </w:p>
  </w:footnote>
  <w:footnote w:type="continuationSeparator" w:id="0">
    <w:p w14:paraId="717E2B0A" w14:textId="77777777" w:rsidR="001F2004" w:rsidRDefault="001F2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76C2A" w14:textId="4408F193" w:rsidR="00F63C5E" w:rsidRDefault="000A0B06">
    <w:pPr>
      <w:pStyle w:val="Header"/>
    </w:pPr>
    <w:r w:rsidRPr="00F63C5E">
      <w:rPr>
        <w:noProof/>
      </w:rPr>
      <w:drawing>
        <wp:anchor distT="0" distB="0" distL="114300" distR="114300" simplePos="0" relativeHeight="251659264" behindDoc="1" locked="0" layoutInCell="1" allowOverlap="1" wp14:anchorId="77328385" wp14:editId="0C9EC75C">
          <wp:simplePos x="0" y="0"/>
          <wp:positionH relativeFrom="column">
            <wp:posOffset>1314450</wp:posOffset>
          </wp:positionH>
          <wp:positionV relativeFrom="paragraph">
            <wp:posOffset>-895985</wp:posOffset>
          </wp:positionV>
          <wp:extent cx="1047115" cy="705485"/>
          <wp:effectExtent l="0" t="0" r="0" b="0"/>
          <wp:wrapNone/>
          <wp:docPr id="22" name="Picture 9" descr="A picture containing shap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DDBEE71-4AD3-44DE-8093-F9165FC4263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A picture containing shape&#10;&#10;Description automatically generated">
                    <a:extLst>
                      <a:ext uri="{FF2B5EF4-FFF2-40B4-BE49-F238E27FC236}">
                        <a16:creationId xmlns:a16="http://schemas.microsoft.com/office/drawing/2014/main" id="{1DDBEE71-4AD3-44DE-8093-F9165FC4263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alphaModFix amt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531" t="6666" r="70625" b="81528"/>
                  <a:stretch/>
                </pic:blipFill>
                <pic:spPr>
                  <a:xfrm>
                    <a:off x="0" y="0"/>
                    <a:ext cx="1047115" cy="70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63C5E">
      <w:rPr>
        <w:noProof/>
      </w:rPr>
      <w:drawing>
        <wp:anchor distT="0" distB="0" distL="114300" distR="114300" simplePos="0" relativeHeight="251660288" behindDoc="1" locked="0" layoutInCell="1" allowOverlap="1" wp14:anchorId="7563ECBC" wp14:editId="10D95D85">
          <wp:simplePos x="0" y="0"/>
          <wp:positionH relativeFrom="column">
            <wp:posOffset>8772525</wp:posOffset>
          </wp:positionH>
          <wp:positionV relativeFrom="paragraph">
            <wp:posOffset>1133475</wp:posOffset>
          </wp:positionV>
          <wp:extent cx="1511300" cy="1607185"/>
          <wp:effectExtent l="0" t="0" r="0" b="0"/>
          <wp:wrapNone/>
          <wp:docPr id="24" name="Picture 8">
            <a:extLst xmlns:a="http://schemas.openxmlformats.org/drawingml/2006/main">
              <a:ext uri="{FF2B5EF4-FFF2-40B4-BE49-F238E27FC236}">
                <a16:creationId xmlns:a16="http://schemas.microsoft.com/office/drawing/2014/main" id="{8ACFDB05-3973-4B10-8EF0-0B758717C96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8ACFDB05-3973-4B10-8EF0-0B758717C96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alphaModFix amt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766" t="13212" r="14375" b="56805"/>
                  <a:stretch/>
                </pic:blipFill>
                <pic:spPr>
                  <a:xfrm>
                    <a:off x="0" y="0"/>
                    <a:ext cx="1511300" cy="1607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3C5E">
      <w:rPr>
        <w:noProof/>
      </w:rPr>
      <w:drawing>
        <wp:anchor distT="0" distB="0" distL="114300" distR="114300" simplePos="0" relativeHeight="251661312" behindDoc="1" locked="0" layoutInCell="1" allowOverlap="1" wp14:anchorId="1B361DB3" wp14:editId="7DE57C79">
          <wp:simplePos x="0" y="0"/>
          <wp:positionH relativeFrom="column">
            <wp:posOffset>0</wp:posOffset>
          </wp:positionH>
          <wp:positionV relativeFrom="paragraph">
            <wp:posOffset>4683760</wp:posOffset>
          </wp:positionV>
          <wp:extent cx="4574540" cy="1965960"/>
          <wp:effectExtent l="0" t="0" r="0" b="0"/>
          <wp:wrapNone/>
          <wp:docPr id="25" name="Picture 11" descr="A picture containing ico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A7E45843-AA80-414C-8C85-6CD79935FA8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A picture containing icon&#10;&#10;Description automatically generated">
                    <a:extLst>
                      <a:ext uri="{FF2B5EF4-FFF2-40B4-BE49-F238E27FC236}">
                        <a16:creationId xmlns:a16="http://schemas.microsoft.com/office/drawing/2014/main" id="{A7E45843-AA80-414C-8C85-6CD79935FA8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>
                    <a:alphaModFix amt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96" t="67152" r="53909"/>
                  <a:stretch/>
                </pic:blipFill>
                <pic:spPr>
                  <a:xfrm>
                    <a:off x="0" y="0"/>
                    <a:ext cx="4574540" cy="1965960"/>
                  </a:xfrm>
                  <a:prstGeom prst="rect">
                    <a:avLst/>
                  </a:prstGeom>
                  <a:effectLst>
                    <a:softEdge rad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1F85">
      <w:rPr>
        <w:noProof/>
      </w:rPr>
      <w:drawing>
        <wp:anchor distT="0" distB="0" distL="114300" distR="114300" simplePos="0" relativeHeight="251663360" behindDoc="1" locked="0" layoutInCell="1" allowOverlap="1" wp14:anchorId="7A6565EF" wp14:editId="0401F409">
          <wp:simplePos x="0" y="0"/>
          <wp:positionH relativeFrom="column">
            <wp:posOffset>7839075</wp:posOffset>
          </wp:positionH>
          <wp:positionV relativeFrom="page">
            <wp:posOffset>394970</wp:posOffset>
          </wp:positionV>
          <wp:extent cx="1890000" cy="478800"/>
          <wp:effectExtent l="0" t="0" r="0" b="0"/>
          <wp:wrapNone/>
          <wp:docPr id="2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000" cy="47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B1EE6"/>
    <w:multiLevelType w:val="hybridMultilevel"/>
    <w:tmpl w:val="0F603B76"/>
    <w:lvl w:ilvl="0" w:tplc="D5BAE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20F2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F651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8263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562A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4AFB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52A0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04F4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7ACD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227F1"/>
    <w:multiLevelType w:val="hybridMultilevel"/>
    <w:tmpl w:val="4EDCAD76"/>
    <w:lvl w:ilvl="0" w:tplc="6E0E70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7ED637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38F6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84D7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CAF5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FC07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78F2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E8E5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2E47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643"/>
    <w:rsid w:val="00003603"/>
    <w:rsid w:val="00010152"/>
    <w:rsid w:val="00015963"/>
    <w:rsid w:val="000423ED"/>
    <w:rsid w:val="00066E4D"/>
    <w:rsid w:val="00086C1E"/>
    <w:rsid w:val="000965D1"/>
    <w:rsid w:val="000A0B06"/>
    <w:rsid w:val="000E5310"/>
    <w:rsid w:val="00117598"/>
    <w:rsid w:val="00135356"/>
    <w:rsid w:val="00145033"/>
    <w:rsid w:val="00176C82"/>
    <w:rsid w:val="00193EFA"/>
    <w:rsid w:val="00196ACC"/>
    <w:rsid w:val="001A426A"/>
    <w:rsid w:val="001C6BD8"/>
    <w:rsid w:val="001D0C68"/>
    <w:rsid w:val="001F2004"/>
    <w:rsid w:val="001F2419"/>
    <w:rsid w:val="001F6458"/>
    <w:rsid w:val="00242056"/>
    <w:rsid w:val="002446DD"/>
    <w:rsid w:val="00253756"/>
    <w:rsid w:val="002B29FE"/>
    <w:rsid w:val="002C4050"/>
    <w:rsid w:val="002C66F4"/>
    <w:rsid w:val="002E5847"/>
    <w:rsid w:val="0030446D"/>
    <w:rsid w:val="00312FEC"/>
    <w:rsid w:val="0032142F"/>
    <w:rsid w:val="00352DDA"/>
    <w:rsid w:val="003543C0"/>
    <w:rsid w:val="003560C0"/>
    <w:rsid w:val="003746C3"/>
    <w:rsid w:val="00383F0F"/>
    <w:rsid w:val="00393549"/>
    <w:rsid w:val="003C2D5B"/>
    <w:rsid w:val="003D57C7"/>
    <w:rsid w:val="00406B13"/>
    <w:rsid w:val="004208BF"/>
    <w:rsid w:val="00463DE1"/>
    <w:rsid w:val="00477DDB"/>
    <w:rsid w:val="0048286D"/>
    <w:rsid w:val="004C790A"/>
    <w:rsid w:val="005014E8"/>
    <w:rsid w:val="00505C8A"/>
    <w:rsid w:val="00524548"/>
    <w:rsid w:val="00531018"/>
    <w:rsid w:val="00542251"/>
    <w:rsid w:val="00553241"/>
    <w:rsid w:val="00586FC2"/>
    <w:rsid w:val="00594697"/>
    <w:rsid w:val="00594E65"/>
    <w:rsid w:val="005C7545"/>
    <w:rsid w:val="005F62DD"/>
    <w:rsid w:val="006022B7"/>
    <w:rsid w:val="00634929"/>
    <w:rsid w:val="0064683F"/>
    <w:rsid w:val="00655B6D"/>
    <w:rsid w:val="00662F93"/>
    <w:rsid w:val="00692EFB"/>
    <w:rsid w:val="006A02B2"/>
    <w:rsid w:val="006C3F66"/>
    <w:rsid w:val="006E30C8"/>
    <w:rsid w:val="00713643"/>
    <w:rsid w:val="00722F60"/>
    <w:rsid w:val="00737F0A"/>
    <w:rsid w:val="00744619"/>
    <w:rsid w:val="00745C85"/>
    <w:rsid w:val="00747CBA"/>
    <w:rsid w:val="00783859"/>
    <w:rsid w:val="0078558F"/>
    <w:rsid w:val="00790887"/>
    <w:rsid w:val="007D5B9A"/>
    <w:rsid w:val="007E2630"/>
    <w:rsid w:val="007F5D7C"/>
    <w:rsid w:val="00801E36"/>
    <w:rsid w:val="008438E8"/>
    <w:rsid w:val="0088549E"/>
    <w:rsid w:val="0089250E"/>
    <w:rsid w:val="008B50FC"/>
    <w:rsid w:val="008B5C8C"/>
    <w:rsid w:val="008B6D1D"/>
    <w:rsid w:val="008C2D82"/>
    <w:rsid w:val="008F5C78"/>
    <w:rsid w:val="00901ACB"/>
    <w:rsid w:val="009104F4"/>
    <w:rsid w:val="00935D70"/>
    <w:rsid w:val="00935F0A"/>
    <w:rsid w:val="00971F85"/>
    <w:rsid w:val="00976530"/>
    <w:rsid w:val="009815A4"/>
    <w:rsid w:val="00982908"/>
    <w:rsid w:val="009B0449"/>
    <w:rsid w:val="00A0090A"/>
    <w:rsid w:val="00A046B9"/>
    <w:rsid w:val="00A136A3"/>
    <w:rsid w:val="00A2622C"/>
    <w:rsid w:val="00A54073"/>
    <w:rsid w:val="00A740DB"/>
    <w:rsid w:val="00A9088A"/>
    <w:rsid w:val="00A92FFC"/>
    <w:rsid w:val="00AB7272"/>
    <w:rsid w:val="00AC0D10"/>
    <w:rsid w:val="00AD1458"/>
    <w:rsid w:val="00AD3381"/>
    <w:rsid w:val="00AD5679"/>
    <w:rsid w:val="00AE7EA2"/>
    <w:rsid w:val="00B4554A"/>
    <w:rsid w:val="00B47FE2"/>
    <w:rsid w:val="00B71293"/>
    <w:rsid w:val="00B83453"/>
    <w:rsid w:val="00B83813"/>
    <w:rsid w:val="00BA04C1"/>
    <w:rsid w:val="00BA1050"/>
    <w:rsid w:val="00BC71AF"/>
    <w:rsid w:val="00BD1420"/>
    <w:rsid w:val="00BD4609"/>
    <w:rsid w:val="00BE66AB"/>
    <w:rsid w:val="00C148DE"/>
    <w:rsid w:val="00C30155"/>
    <w:rsid w:val="00C34123"/>
    <w:rsid w:val="00C60B11"/>
    <w:rsid w:val="00C7038C"/>
    <w:rsid w:val="00C70840"/>
    <w:rsid w:val="00C73345"/>
    <w:rsid w:val="00C852AD"/>
    <w:rsid w:val="00CB332A"/>
    <w:rsid w:val="00CB363A"/>
    <w:rsid w:val="00CC4019"/>
    <w:rsid w:val="00CC5C0E"/>
    <w:rsid w:val="00D018F0"/>
    <w:rsid w:val="00D074E0"/>
    <w:rsid w:val="00D32F6B"/>
    <w:rsid w:val="00D36C77"/>
    <w:rsid w:val="00D80EE1"/>
    <w:rsid w:val="00D9008E"/>
    <w:rsid w:val="00DB2B51"/>
    <w:rsid w:val="00DB7CCD"/>
    <w:rsid w:val="00DF4A0D"/>
    <w:rsid w:val="00E276C1"/>
    <w:rsid w:val="00E402BE"/>
    <w:rsid w:val="00E57649"/>
    <w:rsid w:val="00E57F5F"/>
    <w:rsid w:val="00E87388"/>
    <w:rsid w:val="00E96979"/>
    <w:rsid w:val="00EC1FAC"/>
    <w:rsid w:val="00ED3587"/>
    <w:rsid w:val="00EE60E8"/>
    <w:rsid w:val="00F26187"/>
    <w:rsid w:val="00F3345C"/>
    <w:rsid w:val="00F4103B"/>
    <w:rsid w:val="00F56D92"/>
    <w:rsid w:val="00F63C5E"/>
    <w:rsid w:val="00F65973"/>
    <w:rsid w:val="00F702AF"/>
    <w:rsid w:val="00F95C1B"/>
    <w:rsid w:val="00FA1EE1"/>
    <w:rsid w:val="00FB6000"/>
    <w:rsid w:val="00FC58DC"/>
    <w:rsid w:val="00FF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46613"/>
  <w15:chartTrackingRefBased/>
  <w15:docId w15:val="{19E5CBB9-F062-432F-89D6-564B45AD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3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4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073"/>
  </w:style>
  <w:style w:type="paragraph" w:styleId="Footer">
    <w:name w:val="footer"/>
    <w:basedOn w:val="Normal"/>
    <w:link w:val="FooterChar"/>
    <w:uiPriority w:val="99"/>
    <w:unhideWhenUsed/>
    <w:rsid w:val="00A54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073"/>
  </w:style>
  <w:style w:type="paragraph" w:styleId="ListParagraph">
    <w:name w:val="List Paragraph"/>
    <w:basedOn w:val="Normal"/>
    <w:uiPriority w:val="34"/>
    <w:qFormat/>
    <w:rsid w:val="007D5B9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F5C7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852A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52A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7F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7F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7F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F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FE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B8345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/government/publications/teaching-mathematics-in-primary-schoo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cetm.org.uk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C068B-00A9-47A8-9040-EF758D11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Christie</dc:creator>
  <cp:lastModifiedBy>Liam Benson</cp:lastModifiedBy>
  <cp:revision>9</cp:revision>
  <dcterms:created xsi:type="dcterms:W3CDTF">2021-03-08T14:02:00Z</dcterms:created>
  <dcterms:modified xsi:type="dcterms:W3CDTF">2021-03-09T15:37:00Z</dcterms:modified>
</cp:coreProperties>
</file>